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E67" w:rsidRDefault="00A50E67" w:rsidP="00422AF5">
      <w:pPr>
        <w:tabs>
          <w:tab w:val="left" w:pos="6936"/>
        </w:tabs>
        <w:rPr>
          <w:bCs/>
        </w:rPr>
      </w:pPr>
    </w:p>
    <w:p w:rsidR="00A50E67" w:rsidRDefault="00A50E67" w:rsidP="00AE6208">
      <w:pPr>
        <w:ind w:left="5812"/>
        <w:rPr>
          <w:bCs/>
        </w:rPr>
      </w:pPr>
    </w:p>
    <w:p w:rsidR="00A50E67" w:rsidRPr="00FE476C" w:rsidRDefault="00A50E67" w:rsidP="00AE6208">
      <w:pPr>
        <w:ind w:left="5812"/>
        <w:jc w:val="right"/>
        <w:rPr>
          <w:bCs/>
        </w:rPr>
      </w:pPr>
      <w:r w:rsidRPr="00FE476C">
        <w:rPr>
          <w:bCs/>
        </w:rPr>
        <w:t xml:space="preserve">Приложение к постановлению администрации </w:t>
      </w:r>
      <w:proofErr w:type="spellStart"/>
      <w:r w:rsidRPr="00FE476C">
        <w:rPr>
          <w:spacing w:val="-1"/>
        </w:rPr>
        <w:t>Виллозского</w:t>
      </w:r>
      <w:proofErr w:type="spellEnd"/>
      <w:r w:rsidRPr="00FE476C">
        <w:rPr>
          <w:spacing w:val="-1"/>
        </w:rPr>
        <w:t xml:space="preserve"> городского поселения Ломоносовского района Ленинградской области</w:t>
      </w:r>
      <w:r w:rsidRPr="00FE476C">
        <w:rPr>
          <w:bCs/>
        </w:rPr>
        <w:t xml:space="preserve"> </w:t>
      </w:r>
    </w:p>
    <w:p w:rsidR="00A50E67" w:rsidRPr="00FE476C" w:rsidRDefault="00A50E67" w:rsidP="00AE6208">
      <w:pPr>
        <w:ind w:left="5812"/>
        <w:jc w:val="right"/>
        <w:rPr>
          <w:bCs/>
        </w:rPr>
      </w:pPr>
      <w:r w:rsidRPr="00FE476C">
        <w:rPr>
          <w:bCs/>
        </w:rPr>
        <w:t xml:space="preserve">от </w:t>
      </w:r>
      <w:r w:rsidR="00AF1D85">
        <w:rPr>
          <w:bCs/>
        </w:rPr>
        <w:t>27.09.</w:t>
      </w:r>
      <w:r w:rsidR="00ED6C65" w:rsidRPr="00FE476C">
        <w:rPr>
          <w:bCs/>
        </w:rPr>
        <w:t>2021</w:t>
      </w:r>
      <w:r w:rsidRPr="00FE476C">
        <w:rPr>
          <w:bCs/>
        </w:rPr>
        <w:t xml:space="preserve"> №</w:t>
      </w:r>
      <w:r w:rsidR="00AF1D85">
        <w:rPr>
          <w:bCs/>
        </w:rPr>
        <w:t>416</w:t>
      </w:r>
      <w:r w:rsidRPr="00FE476C">
        <w:rPr>
          <w:bCs/>
        </w:rPr>
        <w:t xml:space="preserve"> </w:t>
      </w:r>
    </w:p>
    <w:p w:rsidR="00A50E67" w:rsidRDefault="00A50E67" w:rsidP="00AE6208">
      <w:pPr>
        <w:rPr>
          <w:bCs/>
        </w:rPr>
      </w:pPr>
    </w:p>
    <w:p w:rsidR="00A50E67" w:rsidRPr="003605F2" w:rsidRDefault="00A50E67" w:rsidP="00AE6208">
      <w:pPr>
        <w:rPr>
          <w:b/>
          <w:bCs/>
        </w:rPr>
      </w:pPr>
    </w:p>
    <w:p w:rsidR="00A50E67" w:rsidRPr="00AE6208" w:rsidRDefault="00A50E67" w:rsidP="00AE6208">
      <w:pPr>
        <w:jc w:val="center"/>
        <w:rPr>
          <w:b/>
          <w:bCs/>
        </w:rPr>
      </w:pPr>
      <w:r w:rsidRPr="00AE6208">
        <w:rPr>
          <w:b/>
          <w:bCs/>
        </w:rPr>
        <w:t>ПЛАН</w:t>
      </w:r>
    </w:p>
    <w:p w:rsidR="00A50E67" w:rsidRPr="00AE6208" w:rsidRDefault="00A50E67" w:rsidP="00AE6208">
      <w:pPr>
        <w:jc w:val="center"/>
        <w:rPr>
          <w:b/>
          <w:bCs/>
        </w:rPr>
      </w:pPr>
      <w:r w:rsidRPr="00AE6208">
        <w:rPr>
          <w:b/>
          <w:bCs/>
        </w:rPr>
        <w:t xml:space="preserve">противодействия коррупции в администрации </w:t>
      </w:r>
      <w:proofErr w:type="spellStart"/>
      <w:r w:rsidRPr="00AE6208">
        <w:rPr>
          <w:b/>
          <w:spacing w:val="-1"/>
        </w:rPr>
        <w:t>Виллозского</w:t>
      </w:r>
      <w:proofErr w:type="spellEnd"/>
      <w:r w:rsidRPr="00AE6208">
        <w:rPr>
          <w:b/>
          <w:spacing w:val="-1"/>
        </w:rPr>
        <w:t xml:space="preserve"> городского поселения Ломоносовского района Ленинградской области</w:t>
      </w:r>
      <w:r w:rsidRPr="00AE6208">
        <w:rPr>
          <w:b/>
          <w:bCs/>
        </w:rPr>
        <w:t xml:space="preserve"> на </w:t>
      </w:r>
      <w:r w:rsidR="00EB6E5F">
        <w:rPr>
          <w:b/>
          <w:bCs/>
        </w:rPr>
        <w:br/>
      </w:r>
      <w:r w:rsidRPr="00AE6208">
        <w:rPr>
          <w:b/>
          <w:bCs/>
        </w:rPr>
        <w:t>20</w:t>
      </w:r>
      <w:r w:rsidR="009D1C29">
        <w:rPr>
          <w:b/>
          <w:bCs/>
        </w:rPr>
        <w:t>21</w:t>
      </w:r>
      <w:r w:rsidRPr="00AE6208">
        <w:rPr>
          <w:b/>
          <w:bCs/>
        </w:rPr>
        <w:t>-202</w:t>
      </w:r>
      <w:r w:rsidR="007232CD">
        <w:rPr>
          <w:b/>
          <w:bCs/>
        </w:rPr>
        <w:t>4</w:t>
      </w:r>
      <w:r w:rsidRPr="00AE6208">
        <w:rPr>
          <w:b/>
          <w:bCs/>
        </w:rPr>
        <w:t xml:space="preserve"> годы</w:t>
      </w:r>
    </w:p>
    <w:p w:rsidR="00A50E67" w:rsidRDefault="00A50E67" w:rsidP="00AE6208">
      <w:pPr>
        <w:jc w:val="center"/>
        <w:rPr>
          <w:b/>
          <w:bCs/>
        </w:rPr>
      </w:pPr>
    </w:p>
    <w:tbl>
      <w:tblPr>
        <w:tblW w:w="17690" w:type="dxa"/>
        <w:tblInd w:w="59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54"/>
        <w:gridCol w:w="5878"/>
        <w:gridCol w:w="1276"/>
        <w:gridCol w:w="850"/>
        <w:gridCol w:w="1276"/>
        <w:gridCol w:w="142"/>
        <w:gridCol w:w="2126"/>
        <w:gridCol w:w="2551"/>
        <w:gridCol w:w="100"/>
        <w:gridCol w:w="1418"/>
        <w:gridCol w:w="1419"/>
      </w:tblGrid>
      <w:tr w:rsidR="00A50E67" w:rsidRPr="00AA222C" w:rsidTr="00BE23E1">
        <w:trPr>
          <w:gridAfter w:val="3"/>
          <w:wAfter w:w="2937" w:type="dxa"/>
          <w:trHeight w:hRule="exact" w:val="673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AA222C" w:rsidRDefault="00A50E67" w:rsidP="000F4723">
            <w:pPr>
              <w:shd w:val="clear" w:color="auto" w:fill="FFFFFF"/>
              <w:jc w:val="center"/>
              <w:rPr>
                <w:b/>
                <w:bCs/>
                <w:color w:val="000000"/>
                <w:spacing w:val="-8"/>
              </w:rPr>
            </w:pPr>
            <w:r w:rsidRPr="00AA222C">
              <w:rPr>
                <w:b/>
                <w:bCs/>
                <w:color w:val="000000"/>
                <w:spacing w:val="-8"/>
              </w:rPr>
              <w:t>№</w:t>
            </w:r>
          </w:p>
          <w:p w:rsidR="00A50E67" w:rsidRPr="00AA222C" w:rsidRDefault="00A50E67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pacing w:val="-8"/>
              </w:rPr>
            </w:pPr>
            <w:proofErr w:type="spellStart"/>
            <w:proofErr w:type="gramStart"/>
            <w:r w:rsidRPr="00AA222C">
              <w:rPr>
                <w:b/>
                <w:bCs/>
                <w:color w:val="000000"/>
                <w:spacing w:val="-8"/>
              </w:rPr>
              <w:t>п</w:t>
            </w:r>
            <w:proofErr w:type="spellEnd"/>
            <w:proofErr w:type="gramEnd"/>
            <w:r w:rsidRPr="00AA222C">
              <w:rPr>
                <w:b/>
                <w:bCs/>
                <w:color w:val="000000"/>
                <w:spacing w:val="-8"/>
              </w:rPr>
              <w:t>/</w:t>
            </w:r>
            <w:proofErr w:type="spellStart"/>
            <w:r w:rsidRPr="00AA222C">
              <w:rPr>
                <w:b/>
                <w:bCs/>
                <w:color w:val="000000"/>
                <w:spacing w:val="-8"/>
              </w:rPr>
              <w:t>g</w:t>
            </w:r>
            <w:proofErr w:type="spellEnd"/>
          </w:p>
        </w:tc>
        <w:tc>
          <w:tcPr>
            <w:tcW w:w="5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AA222C" w:rsidRDefault="00A50E67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56"/>
              <w:jc w:val="center"/>
              <w:rPr>
                <w:b/>
                <w:bCs/>
                <w:color w:val="000000"/>
                <w:spacing w:val="-8"/>
              </w:rPr>
            </w:pPr>
            <w:r w:rsidRPr="00AA222C">
              <w:rPr>
                <w:b/>
                <w:bCs/>
                <w:color w:val="000000"/>
                <w:spacing w:val="-8"/>
              </w:rPr>
              <w:t>Мероприятия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Default="00A50E67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rPr>
                <w:b/>
                <w:bCs/>
                <w:color w:val="000000"/>
                <w:spacing w:val="-8"/>
              </w:rPr>
            </w:pPr>
            <w:r w:rsidRPr="00AA222C">
              <w:rPr>
                <w:b/>
                <w:bCs/>
                <w:color w:val="000000"/>
                <w:spacing w:val="-8"/>
              </w:rPr>
              <w:t>Ответственные исполнители</w:t>
            </w:r>
          </w:p>
          <w:p w:rsidR="00A50E67" w:rsidRPr="00AA222C" w:rsidRDefault="00A50E67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rPr>
                <w:b/>
                <w:bCs/>
                <w:color w:val="000000"/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AA222C" w:rsidRDefault="00A50E67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pacing w:val="-8"/>
              </w:rPr>
            </w:pPr>
            <w:r w:rsidRPr="00AA222C">
              <w:rPr>
                <w:b/>
                <w:bCs/>
                <w:color w:val="000000"/>
                <w:spacing w:val="-8"/>
              </w:rPr>
              <w:t>Срок</w:t>
            </w:r>
          </w:p>
          <w:p w:rsidR="00A50E67" w:rsidRPr="00AA222C" w:rsidRDefault="00A50E67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pacing w:val="-8"/>
              </w:rPr>
            </w:pPr>
            <w:r w:rsidRPr="00AA222C">
              <w:rPr>
                <w:b/>
                <w:bCs/>
                <w:color w:val="000000"/>
                <w:spacing w:val="-8"/>
              </w:rPr>
              <w:t xml:space="preserve"> выполнения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AA222C" w:rsidRDefault="00922FD8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pacing w:val="-8"/>
              </w:rPr>
            </w:pPr>
            <w:r>
              <w:rPr>
                <w:b/>
                <w:bCs/>
                <w:color w:val="000000"/>
                <w:spacing w:val="-8"/>
              </w:rPr>
              <w:t>Ожидаемый результат</w:t>
            </w:r>
          </w:p>
        </w:tc>
      </w:tr>
      <w:tr w:rsidR="00A50E67" w:rsidRPr="00C94D50" w:rsidTr="00BE23E1">
        <w:trPr>
          <w:gridAfter w:val="3"/>
          <w:wAfter w:w="2937" w:type="dxa"/>
          <w:trHeight w:hRule="exact" w:val="400"/>
        </w:trPr>
        <w:tc>
          <w:tcPr>
            <w:tcW w:w="1475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A371B8" w:rsidRDefault="00A50E67" w:rsidP="009D1C2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pacing w:val="-8"/>
              </w:rPr>
            </w:pPr>
            <w:r w:rsidRPr="00171025">
              <w:rPr>
                <w:b/>
                <w:bCs/>
                <w:color w:val="000000"/>
                <w:spacing w:val="-8"/>
              </w:rPr>
              <w:t>1.</w:t>
            </w:r>
            <w:r>
              <w:rPr>
                <w:b/>
                <w:bCs/>
                <w:color w:val="000000"/>
                <w:spacing w:val="-8"/>
              </w:rPr>
              <w:t xml:space="preserve"> </w:t>
            </w:r>
            <w:r w:rsidRPr="00A371B8">
              <w:rPr>
                <w:b/>
                <w:bCs/>
                <w:color w:val="000000"/>
                <w:spacing w:val="-8"/>
              </w:rPr>
              <w:t>Правовое обеспечение противодействи</w:t>
            </w:r>
            <w:r w:rsidR="009D1C29">
              <w:rPr>
                <w:b/>
                <w:bCs/>
                <w:color w:val="000000"/>
                <w:spacing w:val="-8"/>
              </w:rPr>
              <w:t>ю</w:t>
            </w:r>
            <w:r w:rsidRPr="00A371B8">
              <w:rPr>
                <w:b/>
                <w:bCs/>
                <w:color w:val="000000"/>
                <w:spacing w:val="-8"/>
              </w:rPr>
              <w:t xml:space="preserve"> коррупции</w:t>
            </w:r>
          </w:p>
        </w:tc>
      </w:tr>
      <w:tr w:rsidR="00A50E67" w:rsidRPr="00422AF5" w:rsidTr="00BE23E1">
        <w:trPr>
          <w:gridAfter w:val="3"/>
          <w:wAfter w:w="2937" w:type="dxa"/>
          <w:trHeight w:hRule="exact" w:val="3613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F5329E" w:rsidRDefault="00A50E67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pacing w:val="-8"/>
              </w:rPr>
            </w:pPr>
            <w:r w:rsidRPr="00F5329E">
              <w:rPr>
                <w:bCs/>
                <w:spacing w:val="-8"/>
              </w:rPr>
              <w:t>1.1</w:t>
            </w:r>
          </w:p>
        </w:tc>
        <w:tc>
          <w:tcPr>
            <w:tcW w:w="5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F5329E" w:rsidRDefault="00422AF5" w:rsidP="00422AF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both"/>
              <w:rPr>
                <w:bCs/>
                <w:spacing w:val="-8"/>
              </w:rPr>
            </w:pPr>
            <w:r w:rsidRPr="00F5329E">
              <w:rPr>
                <w:bCs/>
                <w:spacing w:val="-8"/>
              </w:rPr>
              <w:t xml:space="preserve">Мониторинг изменений законодательства Российской Федерации и Ленинградской области для своевременных изменений правовых актов </w:t>
            </w:r>
            <w:r w:rsidR="00922FD8" w:rsidRPr="00F5329E">
              <w:rPr>
                <w:bCs/>
                <w:spacing w:val="-8"/>
              </w:rPr>
              <w:t>администрации</w:t>
            </w:r>
            <w:r w:rsidRPr="00F5329E">
              <w:rPr>
                <w:bCs/>
                <w:spacing w:val="-8"/>
              </w:rPr>
              <w:t xml:space="preserve"> </w:t>
            </w:r>
            <w:proofErr w:type="spellStart"/>
            <w:r w:rsidRPr="00F5329E">
              <w:rPr>
                <w:bCs/>
                <w:spacing w:val="-8"/>
              </w:rPr>
              <w:t>Виллозского</w:t>
            </w:r>
            <w:proofErr w:type="spellEnd"/>
            <w:r w:rsidRPr="00F5329E">
              <w:rPr>
                <w:bCs/>
                <w:spacing w:val="-8"/>
              </w:rPr>
              <w:t xml:space="preserve"> городского поселения в сфере противодействия коррупции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F5329E" w:rsidRDefault="00422AF5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/>
              <w:jc w:val="center"/>
              <w:rPr>
                <w:bCs/>
                <w:spacing w:val="-8"/>
              </w:rPr>
            </w:pPr>
            <w:r w:rsidRPr="00F5329E">
              <w:rPr>
                <w:bCs/>
                <w:spacing w:val="-8"/>
              </w:rPr>
              <w:t>Начальники отделов по своим направлениям деятельности</w:t>
            </w:r>
          </w:p>
          <w:p w:rsidR="00A50E67" w:rsidRPr="00F5329E" w:rsidRDefault="00A50E67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F5329E" w:rsidRDefault="00422AF5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pacing w:val="-8"/>
              </w:rPr>
            </w:pPr>
            <w:r w:rsidRPr="00F5329E">
              <w:rPr>
                <w:bCs/>
                <w:spacing w:val="-8"/>
              </w:rPr>
              <w:t>Постоянно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F5329E" w:rsidRDefault="00922FD8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8"/>
              </w:rPr>
            </w:pPr>
            <w:r>
              <w:rPr>
                <w:bCs/>
                <w:spacing w:val="-8"/>
              </w:rPr>
              <w:t>Оперативное реагирование на изменения в действующем законодательстве</w:t>
            </w:r>
          </w:p>
        </w:tc>
      </w:tr>
      <w:tr w:rsidR="00422AF5" w:rsidRPr="00422AF5" w:rsidTr="00BE23E1">
        <w:trPr>
          <w:gridAfter w:val="3"/>
          <w:wAfter w:w="2937" w:type="dxa"/>
          <w:trHeight w:hRule="exact" w:val="3613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AF5" w:rsidRPr="00F5329E" w:rsidRDefault="00422AF5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pacing w:val="-8"/>
              </w:rPr>
            </w:pPr>
            <w:r w:rsidRPr="00F5329E">
              <w:rPr>
                <w:bCs/>
                <w:spacing w:val="-8"/>
              </w:rPr>
              <w:lastRenderedPageBreak/>
              <w:t xml:space="preserve">1.2 </w:t>
            </w:r>
          </w:p>
        </w:tc>
        <w:tc>
          <w:tcPr>
            <w:tcW w:w="5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AF5" w:rsidRPr="00F5329E" w:rsidRDefault="00422AF5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both"/>
              <w:rPr>
                <w:bCs/>
                <w:spacing w:val="-8"/>
              </w:rPr>
            </w:pPr>
            <w:r w:rsidRPr="00F5329E">
              <w:rPr>
                <w:bCs/>
                <w:spacing w:val="-8"/>
              </w:rPr>
              <w:t xml:space="preserve">Проведение </w:t>
            </w:r>
            <w:proofErr w:type="spellStart"/>
            <w:r w:rsidRPr="00F5329E">
              <w:rPr>
                <w:bCs/>
                <w:spacing w:val="-8"/>
              </w:rPr>
              <w:t>антикоррупционной</w:t>
            </w:r>
            <w:proofErr w:type="spellEnd"/>
            <w:r w:rsidRPr="00F5329E">
              <w:rPr>
                <w:bCs/>
                <w:spacing w:val="-8"/>
              </w:rPr>
              <w:t xml:space="preserve"> экспертизы норматив</w:t>
            </w:r>
            <w:r w:rsidRPr="00F5329E">
              <w:rPr>
                <w:bCs/>
                <w:spacing w:val="-8"/>
              </w:rPr>
              <w:softHyphen/>
              <w:t>ных правовых актов и их проектов администра</w:t>
            </w:r>
            <w:r w:rsidRPr="00F5329E">
              <w:rPr>
                <w:bCs/>
                <w:spacing w:val="-8"/>
              </w:rPr>
              <w:softHyphen/>
              <w:t xml:space="preserve">ции </w:t>
            </w:r>
            <w:proofErr w:type="spellStart"/>
            <w:r w:rsidRPr="00F5329E">
              <w:rPr>
                <w:spacing w:val="-1"/>
              </w:rPr>
              <w:t>Виллозского</w:t>
            </w:r>
            <w:proofErr w:type="spellEnd"/>
            <w:r w:rsidRPr="00F5329E">
              <w:rPr>
                <w:spacing w:val="-1"/>
              </w:rPr>
              <w:t xml:space="preserve"> городского поселения </w:t>
            </w:r>
            <w:r w:rsidRPr="00F5329E">
              <w:rPr>
                <w:bCs/>
                <w:spacing w:val="-8"/>
              </w:rPr>
              <w:t>в целях выявления положений, способствующих созданию условий для проявления коррупции, устранение выявленных коррупционных факторов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AF5" w:rsidRPr="00F5329E" w:rsidRDefault="00422AF5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/>
              <w:jc w:val="center"/>
              <w:rPr>
                <w:bCs/>
                <w:spacing w:val="-8"/>
              </w:rPr>
            </w:pPr>
            <w:r w:rsidRPr="00F5329E">
              <w:rPr>
                <w:bCs/>
                <w:spacing w:val="-8"/>
              </w:rPr>
              <w:t>Юридический отдел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AF5" w:rsidRPr="00F5329E" w:rsidRDefault="00422AF5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pacing w:val="-8"/>
              </w:rPr>
            </w:pPr>
            <w:r w:rsidRPr="00F5329E">
              <w:rPr>
                <w:bCs/>
                <w:spacing w:val="-8"/>
              </w:rPr>
              <w:t xml:space="preserve">Постоянно 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AF5" w:rsidRPr="00F5329E" w:rsidRDefault="00922FD8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8"/>
              </w:rPr>
            </w:pPr>
            <w:r>
              <w:rPr>
                <w:bCs/>
                <w:spacing w:val="-8"/>
              </w:rPr>
              <w:t xml:space="preserve">Выявление </w:t>
            </w:r>
            <w:proofErr w:type="gramStart"/>
            <w:r>
              <w:rPr>
                <w:bCs/>
                <w:spacing w:val="-8"/>
              </w:rPr>
              <w:t>коррупционный</w:t>
            </w:r>
            <w:proofErr w:type="gramEnd"/>
            <w:r>
              <w:rPr>
                <w:bCs/>
                <w:spacing w:val="-8"/>
              </w:rPr>
              <w:t xml:space="preserve"> факторов</w:t>
            </w:r>
          </w:p>
        </w:tc>
      </w:tr>
      <w:tr w:rsidR="00A50E67" w:rsidRPr="00422AF5" w:rsidTr="00BE23E1">
        <w:trPr>
          <w:gridAfter w:val="3"/>
          <w:wAfter w:w="2937" w:type="dxa"/>
          <w:trHeight w:hRule="exact" w:val="3050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F5329E" w:rsidRDefault="00A50E67" w:rsidP="00422AF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pacing w:val="-8"/>
              </w:rPr>
            </w:pPr>
            <w:r w:rsidRPr="00F5329E">
              <w:rPr>
                <w:bCs/>
                <w:spacing w:val="-8"/>
              </w:rPr>
              <w:t>1.</w:t>
            </w:r>
            <w:r w:rsidR="00422AF5" w:rsidRPr="00F5329E">
              <w:rPr>
                <w:bCs/>
                <w:spacing w:val="-8"/>
              </w:rPr>
              <w:t>3</w:t>
            </w:r>
          </w:p>
        </w:tc>
        <w:tc>
          <w:tcPr>
            <w:tcW w:w="5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F5329E" w:rsidRDefault="00F5329E" w:rsidP="00AE620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both"/>
              <w:rPr>
                <w:bCs/>
                <w:spacing w:val="-8"/>
              </w:rPr>
            </w:pPr>
            <w:r w:rsidRPr="00F5329E">
              <w:rPr>
                <w:bCs/>
                <w:spacing w:val="-8"/>
              </w:rPr>
              <w:t>Мониторинг и выявление корруп</w:t>
            </w:r>
            <w:r w:rsidRPr="00F5329E">
              <w:rPr>
                <w:bCs/>
                <w:spacing w:val="-8"/>
              </w:rPr>
              <w:softHyphen/>
              <w:t xml:space="preserve">ционных рисков в деятельности администрации </w:t>
            </w:r>
            <w:proofErr w:type="spellStart"/>
            <w:r w:rsidRPr="00F5329E">
              <w:rPr>
                <w:spacing w:val="-1"/>
              </w:rPr>
              <w:t>Виллозского</w:t>
            </w:r>
            <w:proofErr w:type="spellEnd"/>
            <w:r w:rsidRPr="00F5329E">
              <w:rPr>
                <w:spacing w:val="-1"/>
              </w:rPr>
              <w:t xml:space="preserve"> городского поселения </w:t>
            </w:r>
            <w:r w:rsidRPr="00F5329E">
              <w:rPr>
                <w:bCs/>
                <w:spacing w:val="-8"/>
              </w:rPr>
              <w:t xml:space="preserve">по размещению муниципального заказа, по использованию имущества, передаче прав на такое имущество в системе организации и осуществлении сделок имущественного характера для нужд администрации </w:t>
            </w:r>
            <w:proofErr w:type="spellStart"/>
            <w:r w:rsidRPr="00F5329E">
              <w:rPr>
                <w:spacing w:val="-1"/>
              </w:rPr>
              <w:t>Виллозского</w:t>
            </w:r>
            <w:proofErr w:type="spellEnd"/>
            <w:r w:rsidRPr="00F5329E">
              <w:rPr>
                <w:spacing w:val="-1"/>
              </w:rPr>
              <w:t xml:space="preserve"> городского поселения </w:t>
            </w:r>
            <w:r w:rsidRPr="00F5329E">
              <w:rPr>
                <w:bCs/>
                <w:spacing w:val="-8"/>
              </w:rPr>
              <w:t>устранение выявленных коррупционных рисков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F5329E" w:rsidRDefault="00F5329E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/>
              <w:jc w:val="center"/>
              <w:rPr>
                <w:bCs/>
                <w:spacing w:val="-8"/>
              </w:rPr>
            </w:pPr>
            <w:r w:rsidRPr="00F5329E">
              <w:rPr>
                <w:bCs/>
                <w:spacing w:val="-8"/>
              </w:rPr>
              <w:t>Глава администрации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F5329E" w:rsidRDefault="00A50E67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pacing w:val="-8"/>
              </w:rPr>
            </w:pPr>
            <w:r w:rsidRPr="00F5329E">
              <w:rPr>
                <w:bCs/>
                <w:spacing w:val="-8"/>
              </w:rPr>
              <w:t>В течение года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F5329E" w:rsidRDefault="00922FD8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8"/>
              </w:rPr>
            </w:pPr>
            <w:r>
              <w:rPr>
                <w:bCs/>
                <w:spacing w:val="-8"/>
              </w:rPr>
              <w:t xml:space="preserve">Выявление </w:t>
            </w:r>
            <w:proofErr w:type="gramStart"/>
            <w:r>
              <w:rPr>
                <w:bCs/>
                <w:spacing w:val="-8"/>
              </w:rPr>
              <w:t>коррупционный</w:t>
            </w:r>
            <w:proofErr w:type="gramEnd"/>
            <w:r>
              <w:rPr>
                <w:bCs/>
                <w:spacing w:val="-8"/>
              </w:rPr>
              <w:t xml:space="preserve"> факторов</w:t>
            </w:r>
          </w:p>
        </w:tc>
      </w:tr>
      <w:tr w:rsidR="00A50E67" w:rsidRPr="00422AF5" w:rsidTr="00BE23E1">
        <w:trPr>
          <w:gridAfter w:val="3"/>
          <w:wAfter w:w="2937" w:type="dxa"/>
          <w:trHeight w:hRule="exact" w:val="3416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F5329E" w:rsidRDefault="00A50E67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8"/>
              </w:rPr>
            </w:pPr>
            <w:r w:rsidRPr="00F5329E">
              <w:rPr>
                <w:bCs/>
                <w:spacing w:val="-8"/>
              </w:rPr>
              <w:t>1.4</w:t>
            </w:r>
          </w:p>
        </w:tc>
        <w:tc>
          <w:tcPr>
            <w:tcW w:w="5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Default="00FE476C" w:rsidP="00F5329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both"/>
              <w:rPr>
                <w:bCs/>
                <w:spacing w:val="-8"/>
              </w:rPr>
            </w:pPr>
            <w:r>
              <w:rPr>
                <w:sz w:val="23"/>
                <w:szCs w:val="23"/>
              </w:rPr>
              <w:t xml:space="preserve">Проведение анализа обращений, поступивших от граждан и юридических лиц с сообщениями о фактах коррупции в администрации </w:t>
            </w:r>
            <w:proofErr w:type="spellStart"/>
            <w:r>
              <w:rPr>
                <w:sz w:val="23"/>
                <w:szCs w:val="23"/>
              </w:rPr>
              <w:t>Виллозского</w:t>
            </w:r>
            <w:proofErr w:type="spellEnd"/>
            <w:r>
              <w:rPr>
                <w:sz w:val="23"/>
                <w:szCs w:val="23"/>
              </w:rPr>
              <w:t xml:space="preserve"> городского поселения</w:t>
            </w:r>
            <w:r w:rsidRPr="00F5329E">
              <w:rPr>
                <w:bCs/>
                <w:spacing w:val="-8"/>
              </w:rPr>
              <w:t xml:space="preserve"> </w:t>
            </w:r>
            <w:r w:rsidR="00F5329E" w:rsidRPr="00F5329E">
              <w:rPr>
                <w:bCs/>
                <w:spacing w:val="-8"/>
              </w:rPr>
              <w:t>организаций с информацией и отзывами о деятельности органа местного самоуправления</w:t>
            </w:r>
          </w:p>
          <w:p w:rsidR="00FE476C" w:rsidRDefault="00FE476C" w:rsidP="00F5329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both"/>
              <w:rPr>
                <w:bCs/>
                <w:spacing w:val="-8"/>
              </w:rPr>
            </w:pPr>
          </w:p>
          <w:p w:rsidR="00FE476C" w:rsidRPr="00F5329E" w:rsidRDefault="00FE476C" w:rsidP="00F5329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both"/>
              <w:rPr>
                <w:bCs/>
                <w:spacing w:val="-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F5329E" w:rsidRDefault="00FE476C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/>
              <w:jc w:val="center"/>
              <w:rPr>
                <w:bCs/>
                <w:spacing w:val="-8"/>
              </w:rPr>
            </w:pPr>
            <w:r w:rsidRPr="00E14F64">
              <w:rPr>
                <w:bCs/>
                <w:spacing w:val="-8"/>
              </w:rPr>
              <w:t>Комиссия по предупреждению и противодействию коррупции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F5329E" w:rsidRDefault="00FE476C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jc w:val="center"/>
              <w:rPr>
                <w:bCs/>
                <w:spacing w:val="-8"/>
              </w:rPr>
            </w:pPr>
            <w:r w:rsidRPr="00E14F64">
              <w:rPr>
                <w:bCs/>
                <w:spacing w:val="-8"/>
              </w:rPr>
              <w:t>После рассмотрения указанных обращений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F5329E" w:rsidRDefault="00FF4479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8"/>
              </w:rPr>
            </w:pPr>
            <w:r>
              <w:rPr>
                <w:bCs/>
                <w:spacing w:val="-8"/>
              </w:rPr>
              <w:t>Выявление случаев коррупции</w:t>
            </w:r>
            <w:r w:rsidR="00625693">
              <w:rPr>
                <w:bCs/>
                <w:spacing w:val="-8"/>
              </w:rPr>
              <w:t xml:space="preserve">, принятие мер реагирования в </w:t>
            </w:r>
            <w:r w:rsidR="00EB6E5F">
              <w:rPr>
                <w:bCs/>
                <w:spacing w:val="-8"/>
              </w:rPr>
              <w:t>соответствии</w:t>
            </w:r>
            <w:r w:rsidR="00625693">
              <w:rPr>
                <w:bCs/>
                <w:spacing w:val="-8"/>
              </w:rPr>
              <w:t xml:space="preserve"> с закон</w:t>
            </w:r>
            <w:r w:rsidR="00EB6E5F">
              <w:rPr>
                <w:bCs/>
                <w:spacing w:val="-8"/>
              </w:rPr>
              <w:t>одательством РФ</w:t>
            </w:r>
          </w:p>
        </w:tc>
      </w:tr>
      <w:tr w:rsidR="00F5329E" w:rsidRPr="00422AF5" w:rsidTr="00BE23E1">
        <w:trPr>
          <w:gridAfter w:val="3"/>
          <w:wAfter w:w="2937" w:type="dxa"/>
          <w:trHeight w:hRule="exact" w:val="3416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329E" w:rsidRPr="00F5329E" w:rsidRDefault="00F5329E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8"/>
              </w:rPr>
            </w:pPr>
            <w:r w:rsidRPr="00F5329E">
              <w:rPr>
                <w:bCs/>
                <w:spacing w:val="-8"/>
              </w:rPr>
              <w:lastRenderedPageBreak/>
              <w:t>1.5</w:t>
            </w:r>
          </w:p>
        </w:tc>
        <w:tc>
          <w:tcPr>
            <w:tcW w:w="5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329E" w:rsidRPr="00F5329E" w:rsidRDefault="00F5329E" w:rsidP="00F5329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both"/>
              <w:rPr>
                <w:bCs/>
                <w:spacing w:val="-8"/>
              </w:rPr>
            </w:pPr>
            <w:r w:rsidRPr="00F5329E">
              <w:rPr>
                <w:bCs/>
                <w:spacing w:val="-8"/>
              </w:rPr>
              <w:t xml:space="preserve">Создание и поддержание в актуальном состоянии реестра действующих нормативных правовых актов администрации </w:t>
            </w:r>
            <w:proofErr w:type="spellStart"/>
            <w:r w:rsidRPr="00F5329E">
              <w:rPr>
                <w:spacing w:val="-1"/>
              </w:rPr>
              <w:t>Виллозского</w:t>
            </w:r>
            <w:proofErr w:type="spellEnd"/>
            <w:r w:rsidRPr="00F5329E">
              <w:rPr>
                <w:spacing w:val="-1"/>
              </w:rPr>
              <w:t xml:space="preserve"> городского поселения</w:t>
            </w:r>
            <w:r w:rsidR="00FE476C">
              <w:rPr>
                <w:spacing w:val="-1"/>
              </w:rPr>
              <w:t xml:space="preserve"> по профилактики коррупции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329E" w:rsidRPr="00F5329E" w:rsidRDefault="00FE476C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/>
              <w:jc w:val="center"/>
              <w:rPr>
                <w:bCs/>
                <w:spacing w:val="-8"/>
              </w:rPr>
            </w:pPr>
            <w:r>
              <w:rPr>
                <w:bCs/>
                <w:spacing w:val="-8"/>
              </w:rPr>
              <w:t>Юридический отдел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329E" w:rsidRPr="00F5329E" w:rsidRDefault="00FE476C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jc w:val="center"/>
              <w:rPr>
                <w:bCs/>
                <w:spacing w:val="-8"/>
              </w:rPr>
            </w:pPr>
            <w:r>
              <w:rPr>
                <w:bCs/>
                <w:spacing w:val="-8"/>
              </w:rPr>
              <w:t xml:space="preserve">Постоянно 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329E" w:rsidRPr="00F5329E" w:rsidRDefault="0050059D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8"/>
              </w:rPr>
            </w:pPr>
            <w:r>
              <w:rPr>
                <w:bCs/>
                <w:spacing w:val="-8"/>
              </w:rPr>
              <w:t>Эффективное противодействие коррупции</w:t>
            </w:r>
          </w:p>
        </w:tc>
      </w:tr>
      <w:tr w:rsidR="00FE476C" w:rsidRPr="00422AF5" w:rsidTr="00BE23E1">
        <w:trPr>
          <w:gridAfter w:val="3"/>
          <w:wAfter w:w="2937" w:type="dxa"/>
          <w:trHeight w:hRule="exact" w:val="3416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76C" w:rsidRPr="00F5329E" w:rsidRDefault="00FE476C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8"/>
              </w:rPr>
            </w:pPr>
            <w:r>
              <w:rPr>
                <w:bCs/>
                <w:spacing w:val="-8"/>
              </w:rPr>
              <w:t>1.6</w:t>
            </w:r>
          </w:p>
        </w:tc>
        <w:tc>
          <w:tcPr>
            <w:tcW w:w="5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76C" w:rsidRPr="00F5329E" w:rsidRDefault="00FE476C" w:rsidP="00F5329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both"/>
              <w:rPr>
                <w:bCs/>
                <w:spacing w:val="-8"/>
              </w:rPr>
            </w:pPr>
            <w:r>
              <w:rPr>
                <w:sz w:val="23"/>
                <w:szCs w:val="23"/>
              </w:rPr>
              <w:t xml:space="preserve">Анализ сведений актов прокурорского реагирования и вступивших в законную силу решений судов о признании </w:t>
            </w:r>
            <w:proofErr w:type="gramStart"/>
            <w:r>
              <w:rPr>
                <w:sz w:val="23"/>
                <w:szCs w:val="23"/>
              </w:rPr>
              <w:t>недействительными</w:t>
            </w:r>
            <w:proofErr w:type="gramEnd"/>
            <w:r>
              <w:rPr>
                <w:sz w:val="23"/>
                <w:szCs w:val="23"/>
              </w:rPr>
              <w:t xml:space="preserve"> муниципальных НПА и выявления факторов </w:t>
            </w:r>
            <w:proofErr w:type="spellStart"/>
            <w:r>
              <w:rPr>
                <w:sz w:val="23"/>
                <w:szCs w:val="23"/>
              </w:rPr>
              <w:t>коррупциогенности</w:t>
            </w:r>
            <w:proofErr w:type="spellEnd"/>
            <w:r>
              <w:rPr>
                <w:sz w:val="23"/>
                <w:szCs w:val="23"/>
              </w:rPr>
              <w:t xml:space="preserve"> в муниципальных НПА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76C" w:rsidRPr="00F5329E" w:rsidRDefault="00FE476C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/>
              <w:jc w:val="center"/>
              <w:rPr>
                <w:bCs/>
                <w:spacing w:val="-8"/>
              </w:rPr>
            </w:pPr>
            <w:r w:rsidRPr="00E14F64">
              <w:rPr>
                <w:bCs/>
                <w:spacing w:val="-8"/>
              </w:rPr>
              <w:t>Комиссия по предупреждению и противодействию коррупции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76C" w:rsidRDefault="00FE476C" w:rsidP="0050059D"/>
          <w:p w:rsidR="00FE476C" w:rsidRPr="00FE476C" w:rsidRDefault="00FE476C" w:rsidP="0050059D">
            <w:r>
              <w:t>По мере поступления сведений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76C" w:rsidRPr="00F5329E" w:rsidRDefault="0050059D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8"/>
              </w:rPr>
            </w:pPr>
            <w:r>
              <w:rPr>
                <w:bCs/>
                <w:spacing w:val="-8"/>
              </w:rPr>
              <w:t>Оценка выявленных нарушений</w:t>
            </w:r>
          </w:p>
        </w:tc>
      </w:tr>
      <w:tr w:rsidR="00A50E67" w:rsidRPr="00422AF5" w:rsidTr="00BE23E1">
        <w:trPr>
          <w:trHeight w:hRule="exact" w:val="711"/>
        </w:trPr>
        <w:tc>
          <w:tcPr>
            <w:tcW w:w="1475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653F59" w:rsidRDefault="00A50E67" w:rsidP="00AE6208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pacing w:val="-8"/>
              </w:rPr>
            </w:pPr>
            <w:r w:rsidRPr="00653F59">
              <w:rPr>
                <w:b/>
                <w:bCs/>
                <w:spacing w:val="-8"/>
              </w:rPr>
              <w:t>Профилактика коррупционных и  иных правонарушений</w:t>
            </w:r>
          </w:p>
          <w:p w:rsidR="00A50E67" w:rsidRPr="00653F59" w:rsidRDefault="00A50E67" w:rsidP="000F4723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653F59">
              <w:rPr>
                <w:b/>
                <w:bCs/>
                <w:color w:val="auto"/>
                <w:sz w:val="23"/>
                <w:szCs w:val="23"/>
              </w:rPr>
              <w:t>в рамках реализации кадровой политики</w:t>
            </w:r>
          </w:p>
        </w:tc>
        <w:tc>
          <w:tcPr>
            <w:tcW w:w="100" w:type="dxa"/>
          </w:tcPr>
          <w:p w:rsidR="00A50E67" w:rsidRPr="00422AF5" w:rsidRDefault="00A50E67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56" w:right="245" w:hanging="14"/>
              <w:rPr>
                <w:bCs/>
                <w:color w:val="FF0000"/>
                <w:spacing w:val="-8"/>
              </w:rPr>
            </w:pPr>
          </w:p>
        </w:tc>
        <w:tc>
          <w:tcPr>
            <w:tcW w:w="1418" w:type="dxa"/>
          </w:tcPr>
          <w:p w:rsidR="00A50E67" w:rsidRPr="00422AF5" w:rsidRDefault="00A50E67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382"/>
              <w:rPr>
                <w:bCs/>
                <w:color w:val="FF0000"/>
                <w:spacing w:val="-8"/>
              </w:rPr>
            </w:pPr>
          </w:p>
        </w:tc>
        <w:tc>
          <w:tcPr>
            <w:tcW w:w="1419" w:type="dxa"/>
          </w:tcPr>
          <w:p w:rsidR="00A50E67" w:rsidRPr="00422AF5" w:rsidRDefault="00A50E67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rPr>
                <w:bCs/>
                <w:color w:val="FF0000"/>
                <w:spacing w:val="-8"/>
              </w:rPr>
            </w:pPr>
          </w:p>
        </w:tc>
      </w:tr>
      <w:tr w:rsidR="00A50E67" w:rsidRPr="00653F59" w:rsidTr="00BE23E1">
        <w:trPr>
          <w:gridAfter w:val="3"/>
          <w:wAfter w:w="2937" w:type="dxa"/>
          <w:trHeight w:val="1397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0E67" w:rsidRPr="00653F59" w:rsidRDefault="00A50E67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8"/>
              </w:rPr>
            </w:pPr>
            <w:r w:rsidRPr="00653F59">
              <w:rPr>
                <w:bCs/>
                <w:spacing w:val="-8"/>
              </w:rPr>
              <w:t xml:space="preserve">    2.1</w:t>
            </w:r>
          </w:p>
        </w:tc>
        <w:tc>
          <w:tcPr>
            <w:tcW w:w="58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0E67" w:rsidRPr="00653F59" w:rsidRDefault="00A50E67" w:rsidP="000F4723">
            <w:pPr>
              <w:shd w:val="clear" w:color="auto" w:fill="FFFFFF"/>
              <w:tabs>
                <w:tab w:val="left" w:pos="2951"/>
              </w:tabs>
              <w:ind w:left="14"/>
              <w:jc w:val="both"/>
              <w:rPr>
                <w:bCs/>
                <w:spacing w:val="-8"/>
              </w:rPr>
            </w:pPr>
            <w:r w:rsidRPr="00653F59">
              <w:rPr>
                <w:bCs/>
                <w:spacing w:val="-8"/>
              </w:rPr>
              <w:t>Принятие организационно-правовых мер администрацией по доведению до сведения и обеспечению соблюдения муниципальными служащими общих принципов служебного поведения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0E67" w:rsidRPr="00653F59" w:rsidRDefault="00653F59" w:rsidP="00AE4245">
            <w:pPr>
              <w:ind w:left="101"/>
              <w:jc w:val="center"/>
              <w:rPr>
                <w:bCs/>
                <w:spacing w:val="-8"/>
              </w:rPr>
            </w:pPr>
            <w:r w:rsidRPr="00653F59">
              <w:rPr>
                <w:bCs/>
                <w:spacing w:val="-8"/>
              </w:rPr>
              <w:t xml:space="preserve">Комиссия по </w:t>
            </w:r>
            <w:r w:rsidR="00AE4245">
              <w:rPr>
                <w:bCs/>
                <w:spacing w:val="-8"/>
              </w:rPr>
              <w:t>предупреждению и противодействию коррупции</w:t>
            </w:r>
            <w:r w:rsidR="00A50E67" w:rsidRPr="00653F59">
              <w:rPr>
                <w:bCs/>
                <w:spacing w:val="-8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0E67" w:rsidRPr="00653F59" w:rsidRDefault="00A50E67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jc w:val="center"/>
              <w:rPr>
                <w:bCs/>
                <w:spacing w:val="-8"/>
              </w:rPr>
            </w:pPr>
            <w:r w:rsidRPr="00653F59">
              <w:rPr>
                <w:bCs/>
                <w:spacing w:val="-8"/>
              </w:rPr>
              <w:t>Постоянно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0E67" w:rsidRPr="00653F59" w:rsidRDefault="00A50E67" w:rsidP="0062569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8"/>
              </w:rPr>
            </w:pPr>
            <w:r w:rsidRPr="00653F59">
              <w:rPr>
                <w:bCs/>
                <w:spacing w:val="-8"/>
              </w:rPr>
              <w:t xml:space="preserve"> </w:t>
            </w:r>
            <w:r w:rsidR="00625693">
              <w:rPr>
                <w:bCs/>
                <w:spacing w:val="-8"/>
              </w:rPr>
              <w:t>Обеспечение соблюдения муниципальными служащими принципов служебного повеления</w:t>
            </w:r>
          </w:p>
        </w:tc>
      </w:tr>
      <w:tr w:rsidR="00A50E67" w:rsidRPr="00653F59" w:rsidTr="00BE23E1">
        <w:trPr>
          <w:gridAfter w:val="3"/>
          <w:wAfter w:w="2937" w:type="dxa"/>
          <w:trHeight w:val="1393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0E67" w:rsidRPr="00653F59" w:rsidRDefault="00A50E67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pacing w:val="-8"/>
              </w:rPr>
            </w:pPr>
            <w:r w:rsidRPr="00653F59">
              <w:rPr>
                <w:bCs/>
                <w:spacing w:val="-8"/>
              </w:rPr>
              <w:lastRenderedPageBreak/>
              <w:t>2.2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0E67" w:rsidRPr="00653F59" w:rsidRDefault="00A50E67" w:rsidP="000F4723">
            <w:pPr>
              <w:pStyle w:val="Default"/>
              <w:jc w:val="both"/>
              <w:rPr>
                <w:bCs/>
                <w:color w:val="auto"/>
                <w:spacing w:val="-8"/>
              </w:rPr>
            </w:pPr>
            <w:r w:rsidRPr="00653F59">
              <w:rPr>
                <w:color w:val="auto"/>
                <w:sz w:val="23"/>
                <w:szCs w:val="23"/>
              </w:rPr>
              <w:t xml:space="preserve">Организация сбора и обработки сведений о доходах, расходах, об имуществе и обязательствах имущественного характера, представляемых муниципальными служащими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3D" w:rsidRDefault="0040563D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pacing w:val="-8"/>
              </w:rPr>
            </w:pPr>
            <w:r>
              <w:rPr>
                <w:bCs/>
                <w:spacing w:val="-8"/>
              </w:rPr>
              <w:t>Ведущий специалист</w:t>
            </w:r>
          </w:p>
          <w:p w:rsidR="00A50E67" w:rsidRPr="00653F59" w:rsidRDefault="0040563D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pacing w:val="-8"/>
              </w:rPr>
            </w:pPr>
            <w:r>
              <w:rPr>
                <w:bCs/>
                <w:spacing w:val="-8"/>
              </w:rPr>
              <w:t>юридического отдела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0E67" w:rsidRPr="00653F59" w:rsidRDefault="00A50E67" w:rsidP="004056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pacing w:val="-8"/>
              </w:rPr>
            </w:pPr>
            <w:r w:rsidRPr="00653F59">
              <w:rPr>
                <w:bCs/>
                <w:spacing w:val="-8"/>
              </w:rPr>
              <w:t>До 30 апреля года</w:t>
            </w:r>
            <w:r w:rsidR="0040563D">
              <w:rPr>
                <w:bCs/>
                <w:spacing w:val="-8"/>
              </w:rPr>
              <w:t xml:space="preserve">, следующего за </w:t>
            </w:r>
            <w:proofErr w:type="gramStart"/>
            <w:r w:rsidR="0040563D">
              <w:rPr>
                <w:bCs/>
                <w:spacing w:val="-8"/>
              </w:rPr>
              <w:t>отчетным</w:t>
            </w:r>
            <w:proofErr w:type="gramEnd"/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0E67" w:rsidRPr="00653F59" w:rsidRDefault="00625693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8"/>
              </w:rPr>
            </w:pPr>
            <w:r>
              <w:rPr>
                <w:bCs/>
                <w:spacing w:val="-8"/>
              </w:rPr>
              <w:t xml:space="preserve">Профилактика </w:t>
            </w:r>
            <w:proofErr w:type="spellStart"/>
            <w:r>
              <w:rPr>
                <w:bCs/>
                <w:spacing w:val="-8"/>
              </w:rPr>
              <w:t>антикоррупционных</w:t>
            </w:r>
            <w:proofErr w:type="spellEnd"/>
            <w:r>
              <w:rPr>
                <w:bCs/>
                <w:spacing w:val="-8"/>
              </w:rPr>
              <w:t xml:space="preserve"> правонарушений</w:t>
            </w:r>
          </w:p>
        </w:tc>
      </w:tr>
      <w:tr w:rsidR="00A50E67" w:rsidRPr="00422AF5" w:rsidTr="00BE23E1">
        <w:trPr>
          <w:gridAfter w:val="3"/>
          <w:wAfter w:w="2937" w:type="dxa"/>
          <w:trHeight w:hRule="exact" w:val="1428"/>
        </w:trPr>
        <w:tc>
          <w:tcPr>
            <w:tcW w:w="6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0563D" w:rsidRDefault="00A50E67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pacing w:val="-8"/>
              </w:rPr>
            </w:pPr>
            <w:r w:rsidRPr="0040563D">
              <w:rPr>
                <w:bCs/>
                <w:spacing w:val="-8"/>
              </w:rPr>
              <w:t>2.3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0563D" w:rsidRDefault="00A50E67" w:rsidP="000F4723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40563D">
              <w:rPr>
                <w:color w:val="auto"/>
                <w:sz w:val="23"/>
                <w:szCs w:val="23"/>
              </w:rPr>
              <w:t xml:space="preserve">Обеспечение </w:t>
            </w:r>
            <w:proofErr w:type="gramStart"/>
            <w:r w:rsidRPr="0040563D">
              <w:rPr>
                <w:color w:val="auto"/>
                <w:sz w:val="23"/>
                <w:szCs w:val="23"/>
              </w:rPr>
              <w:t>контроля  за</w:t>
            </w:r>
            <w:proofErr w:type="gramEnd"/>
            <w:r w:rsidRPr="0040563D">
              <w:rPr>
                <w:color w:val="auto"/>
                <w:sz w:val="23"/>
                <w:szCs w:val="23"/>
              </w:rPr>
              <w:t xml:space="preserve"> своевременностью представления сведений о доходах, расходах, об имуществе и обязательствах имущественного характера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563D" w:rsidRDefault="0040563D" w:rsidP="004056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pacing w:val="-8"/>
              </w:rPr>
            </w:pPr>
            <w:r>
              <w:rPr>
                <w:bCs/>
                <w:spacing w:val="-8"/>
              </w:rPr>
              <w:t>Ведущий специалист</w:t>
            </w:r>
          </w:p>
          <w:p w:rsidR="00A50E67" w:rsidRPr="00422AF5" w:rsidRDefault="0040563D" w:rsidP="004056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FF0000"/>
                <w:spacing w:val="-8"/>
              </w:rPr>
            </w:pPr>
            <w:r>
              <w:rPr>
                <w:bCs/>
                <w:spacing w:val="-8"/>
              </w:rPr>
              <w:t>юридического отдела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22AF5" w:rsidRDefault="0040563D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FF0000"/>
                <w:spacing w:val="-8"/>
              </w:rPr>
            </w:pPr>
            <w:r w:rsidRPr="00653F59">
              <w:rPr>
                <w:bCs/>
                <w:spacing w:val="-8"/>
              </w:rPr>
              <w:t>До 30 апреля года</w:t>
            </w:r>
            <w:r>
              <w:rPr>
                <w:bCs/>
                <w:spacing w:val="-8"/>
              </w:rPr>
              <w:t xml:space="preserve">, следующего за </w:t>
            </w:r>
            <w:proofErr w:type="gramStart"/>
            <w:r>
              <w:rPr>
                <w:bCs/>
                <w:spacing w:val="-8"/>
              </w:rPr>
              <w:t>отчетным</w:t>
            </w:r>
            <w:proofErr w:type="gramEnd"/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22AF5" w:rsidRDefault="00625693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color w:val="FF0000"/>
                <w:spacing w:val="-8"/>
              </w:rPr>
            </w:pPr>
            <w:r>
              <w:rPr>
                <w:bCs/>
                <w:spacing w:val="-8"/>
              </w:rPr>
              <w:t xml:space="preserve">Профилактика </w:t>
            </w:r>
            <w:proofErr w:type="spellStart"/>
            <w:r>
              <w:rPr>
                <w:bCs/>
                <w:spacing w:val="-8"/>
              </w:rPr>
              <w:t>антикоррупционных</w:t>
            </w:r>
            <w:proofErr w:type="spellEnd"/>
            <w:r>
              <w:rPr>
                <w:bCs/>
                <w:spacing w:val="-8"/>
              </w:rPr>
              <w:t xml:space="preserve"> правонарушений</w:t>
            </w:r>
          </w:p>
        </w:tc>
      </w:tr>
      <w:tr w:rsidR="00A50E67" w:rsidRPr="00422AF5" w:rsidTr="00BE23E1">
        <w:trPr>
          <w:gridAfter w:val="3"/>
          <w:wAfter w:w="2937" w:type="dxa"/>
          <w:trHeight w:hRule="exact" w:val="1996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0563D" w:rsidRDefault="00A50E67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pacing w:val="-8"/>
              </w:rPr>
            </w:pPr>
            <w:r w:rsidRPr="0040563D">
              <w:rPr>
                <w:bCs/>
                <w:spacing w:val="-8"/>
              </w:rPr>
              <w:t>2.4</w:t>
            </w:r>
          </w:p>
        </w:tc>
        <w:tc>
          <w:tcPr>
            <w:tcW w:w="5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0563D" w:rsidRDefault="00A50E67" w:rsidP="000F4723">
            <w:pPr>
              <w:shd w:val="clear" w:color="auto" w:fill="FFFFFF"/>
              <w:ind w:left="14" w:right="115"/>
              <w:jc w:val="both"/>
              <w:rPr>
                <w:bCs/>
                <w:spacing w:val="-8"/>
              </w:rPr>
            </w:pPr>
            <w:r w:rsidRPr="0040563D">
              <w:rPr>
                <w:bCs/>
                <w:spacing w:val="-8"/>
              </w:rPr>
              <w:t>Организация размещения сведений, представленных муниципальными служащими, в информационно-телекоммуникационной сети «Интернет» на официальных сайтах муниципальных образований в порядке, установленном законодательством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563D" w:rsidRPr="0040563D" w:rsidRDefault="0040563D" w:rsidP="004056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pacing w:val="-8"/>
              </w:rPr>
            </w:pPr>
            <w:r w:rsidRPr="0040563D">
              <w:rPr>
                <w:bCs/>
                <w:spacing w:val="-8"/>
              </w:rPr>
              <w:t>Ведущий специалист</w:t>
            </w:r>
          </w:p>
          <w:p w:rsidR="00A50E67" w:rsidRPr="0040563D" w:rsidRDefault="0040563D" w:rsidP="004056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pacing w:val="-8"/>
              </w:rPr>
            </w:pPr>
            <w:r w:rsidRPr="0040563D">
              <w:rPr>
                <w:bCs/>
                <w:spacing w:val="-8"/>
              </w:rPr>
              <w:t>юридического отдела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0563D" w:rsidRDefault="00A50E67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pacing w:val="-8"/>
              </w:rPr>
            </w:pPr>
            <w:r w:rsidRPr="0040563D">
              <w:rPr>
                <w:bCs/>
                <w:spacing w:val="-8"/>
                <w:sz w:val="22"/>
                <w:szCs w:val="22"/>
              </w:rPr>
              <w:t>В течение 14 рабочих дней со дня истечения срока установленного для предоставления сведений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22AF5" w:rsidRDefault="00625693" w:rsidP="000F4723">
            <w:pPr>
              <w:pStyle w:val="Default"/>
              <w:rPr>
                <w:bCs/>
                <w:color w:val="FF0000"/>
                <w:spacing w:val="-8"/>
              </w:rPr>
            </w:pPr>
            <w:r>
              <w:rPr>
                <w:bCs/>
                <w:spacing w:val="-8"/>
              </w:rPr>
              <w:t xml:space="preserve">Профилактика </w:t>
            </w:r>
            <w:proofErr w:type="spellStart"/>
            <w:r>
              <w:rPr>
                <w:bCs/>
                <w:spacing w:val="-8"/>
              </w:rPr>
              <w:t>антикоррупционных</w:t>
            </w:r>
            <w:proofErr w:type="spellEnd"/>
            <w:r>
              <w:rPr>
                <w:bCs/>
                <w:spacing w:val="-8"/>
              </w:rPr>
              <w:t xml:space="preserve"> правонарушений</w:t>
            </w:r>
          </w:p>
        </w:tc>
      </w:tr>
      <w:tr w:rsidR="00A50E67" w:rsidRPr="00422AF5" w:rsidTr="00BE23E1">
        <w:trPr>
          <w:gridAfter w:val="3"/>
          <w:wAfter w:w="2937" w:type="dxa"/>
          <w:trHeight w:hRule="exact" w:val="1977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0563D" w:rsidRDefault="00A50E67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8"/>
              </w:rPr>
            </w:pPr>
            <w:r w:rsidRPr="0040563D">
              <w:rPr>
                <w:bCs/>
                <w:spacing w:val="-8"/>
              </w:rPr>
              <w:t>2.5</w:t>
            </w:r>
          </w:p>
        </w:tc>
        <w:tc>
          <w:tcPr>
            <w:tcW w:w="5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0563D" w:rsidRDefault="00EB6E5F" w:rsidP="00EB6E5F">
            <w:pPr>
              <w:pStyle w:val="Default"/>
              <w:ind w:left="14"/>
              <w:jc w:val="both"/>
              <w:rPr>
                <w:bCs/>
                <w:color w:val="auto"/>
                <w:spacing w:val="-8"/>
              </w:rPr>
            </w:pPr>
            <w:r>
              <w:rPr>
                <w:color w:val="auto"/>
                <w:sz w:val="23"/>
                <w:szCs w:val="23"/>
              </w:rPr>
              <w:t xml:space="preserve">Проведение оценки </w:t>
            </w:r>
            <w:r w:rsidR="00A50E67" w:rsidRPr="0040563D">
              <w:rPr>
                <w:color w:val="auto"/>
                <w:sz w:val="23"/>
                <w:szCs w:val="23"/>
              </w:rPr>
              <w:t>полноты и достоверности сведений о доходах, об имуществе и обязательствах имущественного характера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0563D" w:rsidRDefault="00AE4245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pacing w:val="-8"/>
              </w:rPr>
            </w:pPr>
            <w:r w:rsidRPr="00653F59">
              <w:rPr>
                <w:bCs/>
                <w:spacing w:val="-8"/>
              </w:rPr>
              <w:t xml:space="preserve">Комиссия по </w:t>
            </w:r>
            <w:r>
              <w:rPr>
                <w:bCs/>
                <w:spacing w:val="-8"/>
              </w:rPr>
              <w:t>предупреждению и противодействию коррупции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0563D" w:rsidRDefault="00A50E67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pacing w:val="-8"/>
              </w:rPr>
            </w:pPr>
            <w:r w:rsidRPr="0040563D">
              <w:rPr>
                <w:bCs/>
                <w:spacing w:val="-8"/>
              </w:rPr>
              <w:t>До 01 июня текущего года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625693" w:rsidRDefault="00625693" w:rsidP="000F4723">
            <w:pPr>
              <w:pStyle w:val="Default"/>
              <w:rPr>
                <w:color w:val="auto"/>
                <w:sz w:val="23"/>
                <w:szCs w:val="23"/>
              </w:rPr>
            </w:pPr>
            <w:r w:rsidRPr="00625693">
              <w:rPr>
                <w:color w:val="auto"/>
                <w:sz w:val="23"/>
                <w:szCs w:val="23"/>
              </w:rPr>
              <w:t xml:space="preserve">Выявление случаев несоблюдения требований </w:t>
            </w:r>
            <w:proofErr w:type="spellStart"/>
            <w:r w:rsidRPr="00625693">
              <w:rPr>
                <w:color w:val="auto"/>
                <w:sz w:val="23"/>
                <w:szCs w:val="23"/>
              </w:rPr>
              <w:t>антикоррупционного</w:t>
            </w:r>
            <w:proofErr w:type="spellEnd"/>
            <w:r w:rsidRPr="00625693">
              <w:rPr>
                <w:color w:val="auto"/>
                <w:sz w:val="23"/>
                <w:szCs w:val="23"/>
              </w:rPr>
              <w:t xml:space="preserve"> законодательства</w:t>
            </w:r>
          </w:p>
        </w:tc>
      </w:tr>
      <w:tr w:rsidR="00A50E67" w:rsidRPr="00422AF5" w:rsidTr="00BE23E1">
        <w:trPr>
          <w:gridAfter w:val="3"/>
          <w:wAfter w:w="2937" w:type="dxa"/>
          <w:trHeight w:hRule="exact" w:val="2134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0563D" w:rsidRDefault="00A50E67" w:rsidP="004056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8"/>
              </w:rPr>
            </w:pPr>
            <w:r w:rsidRPr="0040563D">
              <w:rPr>
                <w:bCs/>
                <w:spacing w:val="-8"/>
              </w:rPr>
              <w:t>2.6</w:t>
            </w:r>
          </w:p>
        </w:tc>
        <w:tc>
          <w:tcPr>
            <w:tcW w:w="5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0563D" w:rsidRDefault="00A50E67" w:rsidP="0040563D">
            <w:pPr>
              <w:pStyle w:val="Default"/>
              <w:rPr>
                <w:color w:val="auto"/>
                <w:sz w:val="23"/>
                <w:szCs w:val="23"/>
              </w:rPr>
            </w:pPr>
            <w:r w:rsidRPr="0040563D">
              <w:rPr>
                <w:color w:val="auto"/>
                <w:sz w:val="23"/>
                <w:szCs w:val="23"/>
              </w:rPr>
              <w:t>Организация и проведение проверок достоверности и полноты сведений о доходах, расходах, об имуществе и обязательствах имущественного характера, представляемых муниципальными служащими</w:t>
            </w:r>
          </w:p>
          <w:p w:rsidR="00A50E67" w:rsidRPr="0040563D" w:rsidRDefault="00A50E67" w:rsidP="0040563D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0563D" w:rsidRDefault="0040563D" w:rsidP="0040563D">
            <w:pPr>
              <w:pStyle w:val="Default"/>
              <w:jc w:val="center"/>
              <w:rPr>
                <w:bCs/>
                <w:color w:val="auto"/>
                <w:spacing w:val="-8"/>
              </w:rPr>
            </w:pPr>
            <w:r w:rsidRPr="0040563D">
              <w:rPr>
                <w:bCs/>
                <w:color w:val="auto"/>
                <w:spacing w:val="-8"/>
              </w:rPr>
              <w:t>Комиссия по соблюдению требований к служебному поведению и урегулированию конфликта интересов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0563D" w:rsidRDefault="00A50E67" w:rsidP="0040563D">
            <w:pPr>
              <w:pStyle w:val="Default"/>
              <w:rPr>
                <w:color w:val="auto"/>
                <w:sz w:val="23"/>
                <w:szCs w:val="23"/>
              </w:rPr>
            </w:pPr>
            <w:r w:rsidRPr="0040563D">
              <w:rPr>
                <w:color w:val="auto"/>
                <w:sz w:val="23"/>
                <w:szCs w:val="23"/>
              </w:rPr>
              <w:t>На основании поступившей информации</w:t>
            </w:r>
          </w:p>
          <w:p w:rsidR="00A50E67" w:rsidRPr="0040563D" w:rsidRDefault="00A50E67" w:rsidP="004056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8"/>
              </w:rPr>
            </w:pP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22AF5" w:rsidRDefault="00625693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color w:val="FF0000"/>
                <w:spacing w:val="-8"/>
              </w:rPr>
            </w:pPr>
            <w:r w:rsidRPr="00625693">
              <w:rPr>
                <w:sz w:val="23"/>
                <w:szCs w:val="23"/>
              </w:rPr>
              <w:t xml:space="preserve">Выявление случаев несоблюдения требований </w:t>
            </w:r>
            <w:proofErr w:type="spellStart"/>
            <w:r w:rsidRPr="00625693">
              <w:rPr>
                <w:sz w:val="23"/>
                <w:szCs w:val="23"/>
              </w:rPr>
              <w:t>антикоррупционного</w:t>
            </w:r>
            <w:proofErr w:type="spellEnd"/>
            <w:r w:rsidRPr="00625693">
              <w:rPr>
                <w:sz w:val="23"/>
                <w:szCs w:val="23"/>
              </w:rPr>
              <w:t xml:space="preserve"> законодательства</w:t>
            </w:r>
          </w:p>
        </w:tc>
      </w:tr>
      <w:tr w:rsidR="00A50E67" w:rsidRPr="00422AF5" w:rsidTr="00BE23E1">
        <w:trPr>
          <w:gridAfter w:val="3"/>
          <w:wAfter w:w="2937" w:type="dxa"/>
          <w:trHeight w:hRule="exact" w:val="1968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0563D" w:rsidRDefault="00A50E67" w:rsidP="00922F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8"/>
              </w:rPr>
            </w:pPr>
            <w:r w:rsidRPr="0040563D">
              <w:rPr>
                <w:bCs/>
                <w:spacing w:val="-8"/>
              </w:rPr>
              <w:lastRenderedPageBreak/>
              <w:t>2.</w:t>
            </w:r>
            <w:r w:rsidR="00922FD8">
              <w:rPr>
                <w:bCs/>
                <w:spacing w:val="-8"/>
              </w:rPr>
              <w:t>7</w:t>
            </w:r>
          </w:p>
        </w:tc>
        <w:tc>
          <w:tcPr>
            <w:tcW w:w="5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0563D" w:rsidRDefault="00A50E67" w:rsidP="000F4723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40563D">
              <w:rPr>
                <w:color w:val="auto"/>
                <w:sz w:val="23"/>
                <w:szCs w:val="23"/>
              </w:rPr>
              <w:t xml:space="preserve">Обеспечение порядка заключения трудовых договоров с бывшими государственными, муниципальными служащими, условий замещения ими должностей, а также уведомления представителя нанимателя (работодателя) по предыдущему месту их работы о заключении таких договоров 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563D" w:rsidRPr="0040563D" w:rsidRDefault="0040563D" w:rsidP="004056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pacing w:val="-8"/>
              </w:rPr>
            </w:pPr>
            <w:r w:rsidRPr="0040563D">
              <w:rPr>
                <w:bCs/>
                <w:spacing w:val="-8"/>
              </w:rPr>
              <w:t>Ведущий специалист</w:t>
            </w:r>
          </w:p>
          <w:p w:rsidR="00A50E67" w:rsidRPr="0040563D" w:rsidRDefault="0040563D" w:rsidP="0040563D">
            <w:pPr>
              <w:pStyle w:val="Default"/>
              <w:jc w:val="center"/>
              <w:rPr>
                <w:bCs/>
                <w:color w:val="auto"/>
                <w:spacing w:val="-8"/>
              </w:rPr>
            </w:pPr>
            <w:r w:rsidRPr="0040563D">
              <w:rPr>
                <w:bCs/>
                <w:color w:val="auto"/>
                <w:spacing w:val="-8"/>
              </w:rPr>
              <w:t xml:space="preserve">юридического отдела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0563D" w:rsidRDefault="00A50E67" w:rsidP="000F4723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40563D">
              <w:rPr>
                <w:color w:val="auto"/>
                <w:sz w:val="23"/>
                <w:szCs w:val="23"/>
              </w:rPr>
              <w:t>В течение 10 дней со дня заключения трудового договора</w:t>
            </w:r>
          </w:p>
          <w:p w:rsidR="00A50E67" w:rsidRPr="0040563D" w:rsidRDefault="00A50E67" w:rsidP="000F4723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0563D" w:rsidRDefault="00625693" w:rsidP="000F4723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bCs/>
                <w:spacing w:val="-8"/>
              </w:rPr>
              <w:t xml:space="preserve">Профилактика </w:t>
            </w:r>
            <w:proofErr w:type="spellStart"/>
            <w:r>
              <w:rPr>
                <w:bCs/>
                <w:spacing w:val="-8"/>
              </w:rPr>
              <w:t>антикоррупционных</w:t>
            </w:r>
            <w:proofErr w:type="spellEnd"/>
            <w:r>
              <w:rPr>
                <w:bCs/>
                <w:spacing w:val="-8"/>
              </w:rPr>
              <w:t xml:space="preserve"> правонарушений</w:t>
            </w:r>
          </w:p>
        </w:tc>
      </w:tr>
      <w:tr w:rsidR="00A50E67" w:rsidRPr="00422AF5" w:rsidTr="00BE23E1">
        <w:trPr>
          <w:gridAfter w:val="3"/>
          <w:wAfter w:w="2937" w:type="dxa"/>
          <w:trHeight w:hRule="exact" w:val="1972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0563D" w:rsidRDefault="00A50E67" w:rsidP="00922F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8"/>
              </w:rPr>
            </w:pPr>
            <w:r w:rsidRPr="0040563D">
              <w:rPr>
                <w:bCs/>
                <w:spacing w:val="-8"/>
              </w:rPr>
              <w:t>2.</w:t>
            </w:r>
            <w:r w:rsidR="00922FD8">
              <w:rPr>
                <w:bCs/>
                <w:spacing w:val="-8"/>
              </w:rPr>
              <w:t>8</w:t>
            </w:r>
          </w:p>
        </w:tc>
        <w:tc>
          <w:tcPr>
            <w:tcW w:w="5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0563D" w:rsidRDefault="00A50E67" w:rsidP="000F4723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40563D">
              <w:rPr>
                <w:color w:val="auto"/>
                <w:sz w:val="23"/>
                <w:szCs w:val="23"/>
              </w:rPr>
              <w:t xml:space="preserve">Организация проведения в порядке, предусмотренном нормативными правовыми актами, проверок по случаям несоблюдения муниципальными служащими ограничений, запретов и неисполнения обязанностей, установленных в целях противодействия коррупции </w:t>
            </w:r>
          </w:p>
          <w:p w:rsidR="00A50E67" w:rsidRPr="0040563D" w:rsidRDefault="00A50E67" w:rsidP="000F4723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0563D" w:rsidRDefault="0040563D" w:rsidP="000F4723">
            <w:pPr>
              <w:pStyle w:val="Default"/>
              <w:jc w:val="center"/>
              <w:rPr>
                <w:bCs/>
                <w:color w:val="auto"/>
                <w:spacing w:val="-8"/>
              </w:rPr>
            </w:pPr>
            <w:r w:rsidRPr="0040563D">
              <w:rPr>
                <w:bCs/>
                <w:color w:val="auto"/>
                <w:spacing w:val="-8"/>
              </w:rPr>
              <w:t xml:space="preserve">Комиссия по соблюдению требований к служебному поведению и урегулированию конфликта интересов </w:t>
            </w:r>
            <w:proofErr w:type="gramStart"/>
            <w:r w:rsidR="00A50E67" w:rsidRPr="0040563D">
              <w:rPr>
                <w:bCs/>
                <w:color w:val="auto"/>
                <w:spacing w:val="-8"/>
              </w:rPr>
              <w:t>Главный</w:t>
            </w:r>
            <w:proofErr w:type="gramEnd"/>
            <w:r w:rsidR="00A50E67" w:rsidRPr="0040563D">
              <w:rPr>
                <w:bCs/>
                <w:color w:val="auto"/>
                <w:spacing w:val="-8"/>
              </w:rPr>
              <w:t xml:space="preserve"> </w:t>
            </w:r>
          </w:p>
          <w:p w:rsidR="00A50E67" w:rsidRPr="0040563D" w:rsidRDefault="00A50E67" w:rsidP="000F4723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40563D">
              <w:rPr>
                <w:bCs/>
                <w:color w:val="auto"/>
                <w:spacing w:val="-8"/>
              </w:rPr>
              <w:t>специалист  администрации</w:t>
            </w:r>
          </w:p>
          <w:p w:rsidR="00A50E67" w:rsidRPr="0040563D" w:rsidRDefault="00A50E67" w:rsidP="000F4723">
            <w:pPr>
              <w:pStyle w:val="Default"/>
              <w:jc w:val="center"/>
              <w:rPr>
                <w:bCs/>
                <w:color w:val="auto"/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0563D" w:rsidRDefault="00A50E67" w:rsidP="000F4723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40563D">
              <w:rPr>
                <w:color w:val="auto"/>
                <w:sz w:val="23"/>
                <w:szCs w:val="23"/>
              </w:rPr>
              <w:t>В течение срока установленного правовым актом</w:t>
            </w:r>
          </w:p>
          <w:p w:rsidR="00A50E67" w:rsidRPr="0040563D" w:rsidRDefault="00A50E67" w:rsidP="000F4723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0563D" w:rsidRDefault="00625693" w:rsidP="000F4723">
            <w:pPr>
              <w:pStyle w:val="Default"/>
              <w:rPr>
                <w:bCs/>
                <w:color w:val="auto"/>
                <w:spacing w:val="-8"/>
              </w:rPr>
            </w:pPr>
            <w:r>
              <w:rPr>
                <w:bCs/>
                <w:spacing w:val="-8"/>
              </w:rPr>
              <w:t xml:space="preserve">Профилактика </w:t>
            </w:r>
            <w:proofErr w:type="spellStart"/>
            <w:r>
              <w:rPr>
                <w:bCs/>
                <w:spacing w:val="-8"/>
              </w:rPr>
              <w:t>антикоррупционных</w:t>
            </w:r>
            <w:proofErr w:type="spellEnd"/>
            <w:r>
              <w:rPr>
                <w:bCs/>
                <w:spacing w:val="-8"/>
              </w:rPr>
              <w:t xml:space="preserve"> правонарушений</w:t>
            </w:r>
          </w:p>
        </w:tc>
      </w:tr>
      <w:tr w:rsidR="00A50E67" w:rsidRPr="00422AF5" w:rsidTr="00BE23E1">
        <w:trPr>
          <w:gridAfter w:val="3"/>
          <w:wAfter w:w="2937" w:type="dxa"/>
          <w:trHeight w:hRule="exact" w:val="3522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0563D" w:rsidRDefault="00A50E67" w:rsidP="00922F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8"/>
              </w:rPr>
            </w:pPr>
            <w:r w:rsidRPr="0040563D">
              <w:rPr>
                <w:bCs/>
                <w:spacing w:val="-8"/>
              </w:rPr>
              <w:t>2.</w:t>
            </w:r>
            <w:r w:rsidR="00922FD8">
              <w:rPr>
                <w:bCs/>
                <w:spacing w:val="-8"/>
              </w:rPr>
              <w:t>9</w:t>
            </w:r>
          </w:p>
        </w:tc>
        <w:tc>
          <w:tcPr>
            <w:tcW w:w="5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0563D" w:rsidRDefault="00A50E67" w:rsidP="000F4723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40563D">
              <w:rPr>
                <w:color w:val="auto"/>
                <w:sz w:val="23"/>
                <w:szCs w:val="23"/>
              </w:rPr>
              <w:t xml:space="preserve">Обеспечение порядка соблюдения муниципальными служащими требований об урегулировании конфликта интересов (о возникновении личной заинтересованности при исполнении должностных обязанностей, которая приводит или может привести к конфликту интересов) 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0563D" w:rsidRDefault="0040563D" w:rsidP="000F4723">
            <w:pPr>
              <w:pStyle w:val="Default"/>
              <w:jc w:val="center"/>
              <w:rPr>
                <w:bCs/>
                <w:color w:val="auto"/>
                <w:spacing w:val="-8"/>
              </w:rPr>
            </w:pPr>
            <w:r w:rsidRPr="0040563D">
              <w:rPr>
                <w:bCs/>
                <w:color w:val="auto"/>
                <w:spacing w:val="-8"/>
              </w:rPr>
              <w:t xml:space="preserve">Комиссия по соблюдению требований к служебному поведению и урегулированию конфликта интересов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0563D" w:rsidRDefault="00A50E67" w:rsidP="000F472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0563D">
              <w:rPr>
                <w:color w:val="auto"/>
                <w:sz w:val="20"/>
                <w:szCs w:val="20"/>
              </w:rPr>
              <w:t>В день поступления письменного уведомления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0563D" w:rsidRDefault="00625693" w:rsidP="000F4723">
            <w:pPr>
              <w:pStyle w:val="Default"/>
              <w:rPr>
                <w:bCs/>
                <w:color w:val="auto"/>
                <w:spacing w:val="-8"/>
              </w:rPr>
            </w:pPr>
            <w:r>
              <w:rPr>
                <w:bCs/>
                <w:color w:val="auto"/>
                <w:spacing w:val="-8"/>
              </w:rPr>
              <w:t>Выявление и предупреждение  фактов конфликта интересов муниципальных служащих</w:t>
            </w:r>
          </w:p>
        </w:tc>
      </w:tr>
      <w:tr w:rsidR="00A50E67" w:rsidRPr="00422AF5" w:rsidTr="00BE23E1">
        <w:trPr>
          <w:gridAfter w:val="3"/>
          <w:wAfter w:w="2937" w:type="dxa"/>
          <w:trHeight w:hRule="exact" w:val="2444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AE4245" w:rsidRDefault="00A50E67" w:rsidP="00922F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8"/>
              </w:rPr>
            </w:pPr>
            <w:r w:rsidRPr="00AE4245">
              <w:rPr>
                <w:bCs/>
                <w:spacing w:val="-8"/>
              </w:rPr>
              <w:t>2.1</w:t>
            </w:r>
            <w:r w:rsidR="00922FD8">
              <w:rPr>
                <w:bCs/>
                <w:spacing w:val="-8"/>
              </w:rPr>
              <w:t>0</w:t>
            </w:r>
          </w:p>
        </w:tc>
        <w:tc>
          <w:tcPr>
            <w:tcW w:w="5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AE4245" w:rsidRDefault="00A50E67" w:rsidP="000F4723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AE4245">
              <w:rPr>
                <w:color w:val="auto"/>
                <w:sz w:val="23"/>
                <w:szCs w:val="23"/>
              </w:rPr>
              <w:t xml:space="preserve">Организация </w:t>
            </w:r>
            <w:proofErr w:type="gramStart"/>
            <w:r w:rsidRPr="00AE4245">
              <w:rPr>
                <w:color w:val="auto"/>
                <w:sz w:val="23"/>
                <w:szCs w:val="23"/>
              </w:rPr>
              <w:t>контроля  за</w:t>
            </w:r>
            <w:proofErr w:type="gramEnd"/>
            <w:r w:rsidRPr="00AE4245">
              <w:rPr>
                <w:color w:val="auto"/>
                <w:sz w:val="23"/>
                <w:szCs w:val="23"/>
              </w:rPr>
              <w:t xml:space="preserve"> соблюдением лицами, замещающими должности муниципальной службы, требований законодательства Российской Федерации о противодействия 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AE4245" w:rsidRDefault="00AE4245" w:rsidP="000F4723">
            <w:pPr>
              <w:pStyle w:val="Default"/>
              <w:jc w:val="center"/>
              <w:rPr>
                <w:bCs/>
                <w:color w:val="auto"/>
                <w:spacing w:val="-8"/>
              </w:rPr>
            </w:pPr>
            <w:r w:rsidRPr="00AE4245">
              <w:rPr>
                <w:bCs/>
                <w:color w:val="auto"/>
                <w:spacing w:val="-8"/>
              </w:rPr>
              <w:t xml:space="preserve">Комиссия по соблюдению требований к служебному поведению и урегулированию конфликта интересов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AE4245" w:rsidRDefault="00A50E67" w:rsidP="000F4723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AE4245">
              <w:rPr>
                <w:color w:val="auto"/>
                <w:sz w:val="23"/>
                <w:szCs w:val="23"/>
              </w:rPr>
              <w:t>Постоянно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22AF5" w:rsidRDefault="00625693" w:rsidP="000F4723">
            <w:pPr>
              <w:pStyle w:val="Default"/>
              <w:rPr>
                <w:color w:val="FF0000"/>
                <w:sz w:val="23"/>
                <w:szCs w:val="23"/>
              </w:rPr>
            </w:pPr>
            <w:r>
              <w:rPr>
                <w:bCs/>
                <w:spacing w:val="-8"/>
              </w:rPr>
              <w:t xml:space="preserve">Профилактика </w:t>
            </w:r>
            <w:proofErr w:type="spellStart"/>
            <w:r>
              <w:rPr>
                <w:bCs/>
                <w:spacing w:val="-8"/>
              </w:rPr>
              <w:t>антикоррупционных</w:t>
            </w:r>
            <w:proofErr w:type="spellEnd"/>
            <w:r>
              <w:rPr>
                <w:bCs/>
                <w:spacing w:val="-8"/>
              </w:rPr>
              <w:t xml:space="preserve"> правонарушений</w:t>
            </w:r>
          </w:p>
        </w:tc>
      </w:tr>
      <w:tr w:rsidR="00A50E67" w:rsidRPr="00422AF5" w:rsidTr="00BE23E1">
        <w:trPr>
          <w:gridAfter w:val="3"/>
          <w:wAfter w:w="2937" w:type="dxa"/>
          <w:trHeight w:hRule="exact" w:val="1736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A50E67" w:rsidP="00922F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8"/>
              </w:rPr>
            </w:pPr>
            <w:r w:rsidRPr="004652DA">
              <w:rPr>
                <w:bCs/>
                <w:spacing w:val="-8"/>
              </w:rPr>
              <w:lastRenderedPageBreak/>
              <w:t>2.1</w:t>
            </w:r>
            <w:r w:rsidR="00922FD8">
              <w:rPr>
                <w:bCs/>
                <w:spacing w:val="-8"/>
              </w:rPr>
              <w:t>1</w:t>
            </w:r>
          </w:p>
        </w:tc>
        <w:tc>
          <w:tcPr>
            <w:tcW w:w="5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A50E67" w:rsidP="00AE620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both"/>
              <w:rPr>
                <w:bCs/>
                <w:spacing w:val="-8"/>
              </w:rPr>
            </w:pPr>
            <w:r w:rsidRPr="004652DA">
              <w:rPr>
                <w:sz w:val="23"/>
                <w:szCs w:val="23"/>
              </w:rPr>
              <w:t xml:space="preserve">Организация работы по рассмотрению уведомлений о факте обращения в целях склонения, к совершению коррупционных правонарушений представляемых муниципальными служащими администрации </w:t>
            </w:r>
            <w:proofErr w:type="spellStart"/>
            <w:r w:rsidRPr="004652DA">
              <w:rPr>
                <w:spacing w:val="-1"/>
              </w:rPr>
              <w:t>Виллозского</w:t>
            </w:r>
            <w:proofErr w:type="spellEnd"/>
            <w:r w:rsidRPr="004652DA">
              <w:rPr>
                <w:spacing w:val="-1"/>
              </w:rPr>
              <w:t xml:space="preserve"> городского поселения 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4652DA" w:rsidP="000F4723">
            <w:pPr>
              <w:pStyle w:val="Default"/>
              <w:jc w:val="center"/>
              <w:rPr>
                <w:bCs/>
                <w:color w:val="auto"/>
                <w:spacing w:val="-8"/>
              </w:rPr>
            </w:pPr>
            <w:r w:rsidRPr="004652DA">
              <w:rPr>
                <w:bCs/>
                <w:color w:val="auto"/>
                <w:spacing w:val="-8"/>
              </w:rPr>
              <w:t xml:space="preserve">Комиссия по предупреждению и противодействию коррупции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A50E67" w:rsidP="000F4723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4652DA">
              <w:rPr>
                <w:color w:val="auto"/>
                <w:sz w:val="23"/>
                <w:szCs w:val="23"/>
              </w:rPr>
              <w:t>В срок, установленный нормативным правовым актом</w:t>
            </w:r>
          </w:p>
          <w:p w:rsidR="00A50E67" w:rsidRPr="004652DA" w:rsidRDefault="00A50E67" w:rsidP="000F4723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625693" w:rsidP="000F4723">
            <w:pPr>
              <w:pStyle w:val="Default"/>
              <w:rPr>
                <w:bCs/>
                <w:color w:val="auto"/>
                <w:spacing w:val="-8"/>
              </w:rPr>
            </w:pPr>
            <w:r>
              <w:rPr>
                <w:bCs/>
                <w:spacing w:val="-8"/>
              </w:rPr>
              <w:t xml:space="preserve">Своевременное реагирование и принятие мер </w:t>
            </w:r>
          </w:p>
        </w:tc>
      </w:tr>
      <w:tr w:rsidR="00A50E67" w:rsidRPr="00422AF5" w:rsidTr="00BE23E1">
        <w:trPr>
          <w:gridAfter w:val="3"/>
          <w:wAfter w:w="2937" w:type="dxa"/>
          <w:trHeight w:hRule="exact" w:val="1402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A50E67" w:rsidP="00922F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8"/>
              </w:rPr>
            </w:pPr>
            <w:r w:rsidRPr="004652DA">
              <w:rPr>
                <w:bCs/>
                <w:spacing w:val="-8"/>
              </w:rPr>
              <w:t>2.1</w:t>
            </w:r>
            <w:r w:rsidR="00922FD8">
              <w:rPr>
                <w:bCs/>
                <w:spacing w:val="-8"/>
              </w:rPr>
              <w:t>2</w:t>
            </w:r>
          </w:p>
        </w:tc>
        <w:tc>
          <w:tcPr>
            <w:tcW w:w="5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A50E67" w:rsidP="000F4723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4652DA">
              <w:rPr>
                <w:color w:val="auto"/>
                <w:sz w:val="23"/>
                <w:szCs w:val="23"/>
              </w:rPr>
              <w:t xml:space="preserve">Осуществление взаимодействия с правоохранительными органами по итогам проведения проверок соблюдения обязанностей, ограничений и запретов муниципальными служащими </w:t>
            </w:r>
          </w:p>
          <w:p w:rsidR="00A50E67" w:rsidRPr="004652DA" w:rsidRDefault="00A50E67" w:rsidP="000F4723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4652DA" w:rsidP="000F4723">
            <w:pPr>
              <w:pStyle w:val="Default"/>
              <w:jc w:val="center"/>
              <w:rPr>
                <w:bCs/>
                <w:color w:val="auto"/>
                <w:spacing w:val="-8"/>
              </w:rPr>
            </w:pPr>
            <w:r w:rsidRPr="004652DA">
              <w:rPr>
                <w:bCs/>
                <w:color w:val="auto"/>
                <w:spacing w:val="-8"/>
              </w:rPr>
              <w:t xml:space="preserve">Комиссия по предупреждению и противодействию коррупции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A50E67" w:rsidP="000F4723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4652DA">
              <w:rPr>
                <w:color w:val="auto"/>
                <w:sz w:val="23"/>
                <w:szCs w:val="23"/>
              </w:rPr>
              <w:t>Постоянно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625693" w:rsidP="000F4723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Оперативное реагирование на коррупционные правонарушения</w:t>
            </w:r>
          </w:p>
        </w:tc>
      </w:tr>
      <w:tr w:rsidR="00A50E67" w:rsidRPr="00422AF5" w:rsidTr="00BE23E1">
        <w:trPr>
          <w:gridAfter w:val="3"/>
          <w:wAfter w:w="2937" w:type="dxa"/>
          <w:trHeight w:hRule="exact" w:val="839"/>
        </w:trPr>
        <w:tc>
          <w:tcPr>
            <w:tcW w:w="1475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A50E67" w:rsidP="000F4723">
            <w:pPr>
              <w:pStyle w:val="Default"/>
              <w:ind w:left="360"/>
              <w:jc w:val="center"/>
              <w:rPr>
                <w:b/>
                <w:bCs/>
                <w:color w:val="auto"/>
                <w:sz w:val="23"/>
                <w:szCs w:val="23"/>
              </w:rPr>
            </w:pPr>
          </w:p>
          <w:p w:rsidR="00A50E67" w:rsidRPr="004652DA" w:rsidRDefault="00A50E67" w:rsidP="00AE6208">
            <w:pPr>
              <w:pStyle w:val="Default"/>
              <w:numPr>
                <w:ilvl w:val="0"/>
                <w:numId w:val="2"/>
              </w:num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4652DA">
              <w:rPr>
                <w:b/>
                <w:bCs/>
                <w:color w:val="auto"/>
                <w:sz w:val="23"/>
                <w:szCs w:val="23"/>
              </w:rPr>
              <w:t xml:space="preserve">Обеспечение доступа граждан к информации о деятельности </w:t>
            </w:r>
          </w:p>
          <w:p w:rsidR="00A50E67" w:rsidRPr="004652DA" w:rsidRDefault="00A50E67" w:rsidP="000F4723">
            <w:pPr>
              <w:pStyle w:val="Default"/>
              <w:ind w:left="1425"/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4652DA">
              <w:rPr>
                <w:b/>
                <w:bCs/>
                <w:color w:val="auto"/>
                <w:sz w:val="23"/>
                <w:szCs w:val="23"/>
              </w:rPr>
              <w:t xml:space="preserve">администрации </w:t>
            </w:r>
            <w:proofErr w:type="spellStart"/>
            <w:r w:rsidRPr="004652DA">
              <w:rPr>
                <w:b/>
                <w:bCs/>
                <w:color w:val="auto"/>
                <w:sz w:val="23"/>
                <w:szCs w:val="23"/>
              </w:rPr>
              <w:t>Виллозского</w:t>
            </w:r>
            <w:proofErr w:type="spellEnd"/>
            <w:r w:rsidRPr="004652DA">
              <w:rPr>
                <w:b/>
                <w:bCs/>
                <w:color w:val="auto"/>
                <w:sz w:val="23"/>
                <w:szCs w:val="23"/>
              </w:rPr>
              <w:t xml:space="preserve"> городского поселения</w:t>
            </w:r>
          </w:p>
          <w:p w:rsidR="00A50E67" w:rsidRPr="004652DA" w:rsidRDefault="00A50E67" w:rsidP="000F4723">
            <w:pPr>
              <w:pStyle w:val="Default"/>
              <w:ind w:left="1425"/>
              <w:rPr>
                <w:color w:val="auto"/>
                <w:sz w:val="23"/>
                <w:szCs w:val="23"/>
              </w:rPr>
            </w:pPr>
          </w:p>
          <w:p w:rsidR="00A50E67" w:rsidRPr="004652DA" w:rsidRDefault="00A50E67" w:rsidP="000F4723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</w:tr>
      <w:tr w:rsidR="00A50E67" w:rsidRPr="00422AF5" w:rsidTr="00BE23E1">
        <w:trPr>
          <w:gridAfter w:val="3"/>
          <w:wAfter w:w="2937" w:type="dxa"/>
          <w:trHeight w:hRule="exact" w:val="2128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A50E67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8"/>
              </w:rPr>
            </w:pPr>
            <w:r w:rsidRPr="004652DA">
              <w:rPr>
                <w:bCs/>
                <w:spacing w:val="-8"/>
              </w:rPr>
              <w:t>3.1</w:t>
            </w:r>
          </w:p>
        </w:tc>
        <w:tc>
          <w:tcPr>
            <w:tcW w:w="5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A50E67" w:rsidP="00AE620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both"/>
              <w:rPr>
                <w:bCs/>
                <w:spacing w:val="-8"/>
              </w:rPr>
            </w:pPr>
            <w:r w:rsidRPr="004652DA">
              <w:rPr>
                <w:sz w:val="23"/>
                <w:szCs w:val="23"/>
              </w:rPr>
              <w:t xml:space="preserve">Размещение на официальном сайте </w:t>
            </w:r>
            <w:proofErr w:type="spellStart"/>
            <w:r w:rsidRPr="004652DA">
              <w:rPr>
                <w:spacing w:val="-1"/>
              </w:rPr>
              <w:t>Виллозского</w:t>
            </w:r>
            <w:proofErr w:type="spellEnd"/>
            <w:r w:rsidRPr="004652DA">
              <w:rPr>
                <w:spacing w:val="-1"/>
              </w:rPr>
              <w:t xml:space="preserve"> городского поселения </w:t>
            </w:r>
          </w:p>
          <w:p w:rsidR="00A50E67" w:rsidRPr="004652DA" w:rsidRDefault="00A50E67" w:rsidP="000F4723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4652DA">
              <w:rPr>
                <w:color w:val="auto"/>
                <w:sz w:val="23"/>
                <w:szCs w:val="23"/>
              </w:rPr>
              <w:t>в информационно-телекоммуникационной сети «Интернет» информации в соответствии с Федеральным законом от 09.02.2009 №8-ФЗ «Об обеспечении доступа к информации о деятельности государственных органов и органов местного самоуправления»</w:t>
            </w:r>
          </w:p>
          <w:p w:rsidR="00A50E67" w:rsidRPr="004652DA" w:rsidRDefault="00A50E67" w:rsidP="000F4723">
            <w:pPr>
              <w:pStyle w:val="Default"/>
              <w:rPr>
                <w:color w:val="auto"/>
                <w:sz w:val="23"/>
                <w:szCs w:val="23"/>
              </w:rPr>
            </w:pPr>
          </w:p>
          <w:p w:rsidR="00A50E67" w:rsidRPr="004652DA" w:rsidRDefault="00A50E67" w:rsidP="000F4723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4652DA" w:rsidP="000F4723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4652DA">
              <w:rPr>
                <w:bCs/>
                <w:color w:val="auto"/>
                <w:spacing w:val="-8"/>
              </w:rPr>
              <w:t>Начальник организационно-технического отдела</w:t>
            </w:r>
          </w:p>
          <w:p w:rsidR="00A50E67" w:rsidRPr="004652DA" w:rsidRDefault="00A50E67" w:rsidP="000F4723">
            <w:pPr>
              <w:pStyle w:val="Default"/>
              <w:jc w:val="center"/>
              <w:rPr>
                <w:bCs/>
                <w:color w:val="auto"/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A50E67" w:rsidP="000F4723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4652DA">
              <w:rPr>
                <w:color w:val="auto"/>
                <w:sz w:val="23"/>
                <w:szCs w:val="23"/>
              </w:rPr>
              <w:t>В течение года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BE23E1" w:rsidP="000F4723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Обеспечение доступности информации</w:t>
            </w:r>
          </w:p>
        </w:tc>
      </w:tr>
      <w:tr w:rsidR="00A50E67" w:rsidRPr="00422AF5" w:rsidTr="00BE23E1">
        <w:trPr>
          <w:gridAfter w:val="3"/>
          <w:wAfter w:w="2937" w:type="dxa"/>
          <w:trHeight w:hRule="exact" w:val="3250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A50E67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8"/>
              </w:rPr>
            </w:pPr>
            <w:r w:rsidRPr="004652DA">
              <w:rPr>
                <w:bCs/>
                <w:spacing w:val="-8"/>
              </w:rPr>
              <w:t>3.2</w:t>
            </w:r>
          </w:p>
        </w:tc>
        <w:tc>
          <w:tcPr>
            <w:tcW w:w="5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A50E67" w:rsidP="000F4723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4652DA">
              <w:rPr>
                <w:color w:val="auto"/>
                <w:sz w:val="23"/>
                <w:szCs w:val="23"/>
              </w:rPr>
              <w:t xml:space="preserve">Обеспечение соответствия раздела «Противодействие коррупции» официального сайта администрации в информационно-телекоммуникационной сети «Интернет» требованиям к размещению и наполнению подразделов, посвященных вопросам противодействия коррупции, созданных на основании федеральных законов и требованиям к должностям, замещение которых влечет за собой размещение сведений о доходах, расходах, об имуществе и обязательствах имущественного характера     </w:t>
            </w:r>
          </w:p>
          <w:p w:rsidR="00A50E67" w:rsidRPr="004652DA" w:rsidRDefault="00A50E67" w:rsidP="000F4723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52DA" w:rsidRPr="004652DA" w:rsidRDefault="004652DA" w:rsidP="004652DA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4652DA">
              <w:rPr>
                <w:bCs/>
                <w:color w:val="auto"/>
                <w:spacing w:val="-8"/>
              </w:rPr>
              <w:t>Начальник организационно-технического отдела</w:t>
            </w:r>
          </w:p>
          <w:p w:rsidR="00A50E67" w:rsidRPr="004652DA" w:rsidRDefault="00A50E67" w:rsidP="000F4723">
            <w:pPr>
              <w:pStyle w:val="Default"/>
              <w:jc w:val="center"/>
              <w:rPr>
                <w:bCs/>
                <w:color w:val="auto"/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A50E67" w:rsidP="000F4723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4652DA">
              <w:rPr>
                <w:bCs/>
                <w:color w:val="auto"/>
                <w:spacing w:val="-8"/>
              </w:rPr>
              <w:t xml:space="preserve">В течение года 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BE23E1" w:rsidP="000F4723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Обеспечение доступности информации</w:t>
            </w:r>
          </w:p>
        </w:tc>
      </w:tr>
      <w:tr w:rsidR="00A50E67" w:rsidRPr="00422AF5" w:rsidTr="00BE23E1">
        <w:trPr>
          <w:gridAfter w:val="3"/>
          <w:wAfter w:w="2937" w:type="dxa"/>
          <w:trHeight w:hRule="exact" w:val="1726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A50E67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8"/>
              </w:rPr>
            </w:pPr>
            <w:r w:rsidRPr="004652DA">
              <w:rPr>
                <w:bCs/>
                <w:spacing w:val="-8"/>
              </w:rPr>
              <w:lastRenderedPageBreak/>
              <w:t>3.3</w:t>
            </w:r>
          </w:p>
        </w:tc>
        <w:tc>
          <w:tcPr>
            <w:tcW w:w="5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A50E67" w:rsidP="00AE620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both"/>
              <w:rPr>
                <w:bCs/>
                <w:spacing w:val="-8"/>
              </w:rPr>
            </w:pPr>
            <w:r w:rsidRPr="004652DA">
              <w:rPr>
                <w:sz w:val="23"/>
                <w:szCs w:val="23"/>
              </w:rPr>
              <w:t xml:space="preserve">Совершенствование содержания сайта администрации </w:t>
            </w:r>
            <w:proofErr w:type="spellStart"/>
            <w:r w:rsidRPr="004652DA">
              <w:rPr>
                <w:spacing w:val="-1"/>
              </w:rPr>
              <w:t>Виллозского</w:t>
            </w:r>
            <w:proofErr w:type="spellEnd"/>
            <w:r w:rsidRPr="004652DA">
              <w:rPr>
                <w:spacing w:val="-1"/>
              </w:rPr>
              <w:t xml:space="preserve"> городского поселения </w:t>
            </w:r>
            <w:r w:rsidRPr="004652DA">
              <w:rPr>
                <w:sz w:val="23"/>
                <w:szCs w:val="23"/>
              </w:rPr>
              <w:t xml:space="preserve">в информационно-телекоммуникационной сети «Интернет» в части, касающейся информации в сфере противодействия коррупции.  </w:t>
            </w:r>
          </w:p>
          <w:p w:rsidR="00A50E67" w:rsidRPr="004652DA" w:rsidRDefault="00A50E67" w:rsidP="000F4723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52DA" w:rsidRPr="004652DA" w:rsidRDefault="004652DA" w:rsidP="004652DA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4652DA">
              <w:rPr>
                <w:bCs/>
                <w:color w:val="auto"/>
                <w:spacing w:val="-8"/>
              </w:rPr>
              <w:t>Начальник организационно-технического отдела</w:t>
            </w:r>
          </w:p>
          <w:p w:rsidR="004652DA" w:rsidRPr="0040563D" w:rsidRDefault="004652DA" w:rsidP="004652D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pacing w:val="-8"/>
              </w:rPr>
            </w:pPr>
            <w:r w:rsidRPr="0040563D">
              <w:rPr>
                <w:bCs/>
                <w:spacing w:val="-8"/>
              </w:rPr>
              <w:t>Ведущий специалист</w:t>
            </w:r>
          </w:p>
          <w:p w:rsidR="00A50E67" w:rsidRPr="004652DA" w:rsidRDefault="004652DA" w:rsidP="004652DA">
            <w:pPr>
              <w:pStyle w:val="Default"/>
              <w:jc w:val="center"/>
              <w:rPr>
                <w:bCs/>
                <w:color w:val="auto"/>
                <w:spacing w:val="-8"/>
              </w:rPr>
            </w:pPr>
            <w:r w:rsidRPr="0040563D">
              <w:rPr>
                <w:bCs/>
                <w:color w:val="auto"/>
                <w:spacing w:val="-8"/>
              </w:rPr>
              <w:t>юридического отдела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A50E67" w:rsidP="000F4723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4652DA">
              <w:rPr>
                <w:bCs/>
                <w:color w:val="auto"/>
                <w:spacing w:val="-8"/>
              </w:rPr>
              <w:t xml:space="preserve">В течение года 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BE23E1" w:rsidP="000F4723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Повышение правовой грамотности </w:t>
            </w:r>
          </w:p>
        </w:tc>
      </w:tr>
      <w:tr w:rsidR="00A50E67" w:rsidRPr="00422AF5" w:rsidTr="00BE23E1">
        <w:trPr>
          <w:gridAfter w:val="3"/>
          <w:wAfter w:w="2937" w:type="dxa"/>
          <w:trHeight w:hRule="exact" w:val="825"/>
        </w:trPr>
        <w:tc>
          <w:tcPr>
            <w:tcW w:w="1475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A50E67" w:rsidP="000F4723">
            <w:pPr>
              <w:pStyle w:val="Default"/>
              <w:jc w:val="center"/>
              <w:rPr>
                <w:b/>
                <w:bCs/>
                <w:color w:val="auto"/>
                <w:sz w:val="23"/>
                <w:szCs w:val="23"/>
              </w:rPr>
            </w:pPr>
          </w:p>
          <w:p w:rsidR="00A50E67" w:rsidRPr="004652DA" w:rsidRDefault="00A50E67" w:rsidP="000F4723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4652DA">
              <w:rPr>
                <w:b/>
                <w:bCs/>
                <w:color w:val="auto"/>
                <w:sz w:val="23"/>
                <w:szCs w:val="23"/>
              </w:rPr>
              <w:t xml:space="preserve">4. Обеспечение </w:t>
            </w:r>
            <w:proofErr w:type="gramStart"/>
            <w:r w:rsidRPr="004652DA">
              <w:rPr>
                <w:b/>
                <w:bCs/>
                <w:color w:val="auto"/>
                <w:sz w:val="23"/>
                <w:szCs w:val="23"/>
              </w:rPr>
              <w:t>контроля за</w:t>
            </w:r>
            <w:proofErr w:type="gramEnd"/>
            <w:r w:rsidRPr="004652DA">
              <w:rPr>
                <w:b/>
                <w:bCs/>
                <w:color w:val="auto"/>
                <w:sz w:val="23"/>
                <w:szCs w:val="23"/>
              </w:rPr>
              <w:t xml:space="preserve"> реализацией мероприятий плана по противодействию коррупции                      в администрации </w:t>
            </w:r>
            <w:proofErr w:type="spellStart"/>
            <w:r w:rsidRPr="004652DA">
              <w:rPr>
                <w:b/>
                <w:bCs/>
                <w:color w:val="auto"/>
                <w:sz w:val="23"/>
                <w:szCs w:val="23"/>
              </w:rPr>
              <w:t>Виллозского</w:t>
            </w:r>
            <w:proofErr w:type="spellEnd"/>
            <w:r w:rsidRPr="004652DA">
              <w:rPr>
                <w:b/>
                <w:bCs/>
                <w:color w:val="auto"/>
                <w:sz w:val="23"/>
                <w:szCs w:val="23"/>
              </w:rPr>
              <w:t xml:space="preserve"> городского поселения</w:t>
            </w:r>
          </w:p>
          <w:p w:rsidR="00A50E67" w:rsidRPr="004652DA" w:rsidRDefault="00A50E67" w:rsidP="000F4723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A50E67" w:rsidRPr="00422AF5" w:rsidTr="00BE23E1">
        <w:trPr>
          <w:gridAfter w:val="3"/>
          <w:wAfter w:w="2937" w:type="dxa"/>
          <w:trHeight w:hRule="exact" w:val="967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A50E67" w:rsidP="000F4723">
            <w:pPr>
              <w:rPr>
                <w:bCs/>
                <w:spacing w:val="-8"/>
              </w:rPr>
            </w:pPr>
            <w:r w:rsidRPr="004652DA">
              <w:rPr>
                <w:bCs/>
                <w:spacing w:val="-8"/>
              </w:rPr>
              <w:t>4.1</w:t>
            </w:r>
          </w:p>
        </w:tc>
        <w:tc>
          <w:tcPr>
            <w:tcW w:w="5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A50E67" w:rsidP="000F4723">
            <w:pPr>
              <w:ind w:left="14"/>
              <w:jc w:val="both"/>
              <w:rPr>
                <w:bCs/>
                <w:spacing w:val="-8"/>
              </w:rPr>
            </w:pPr>
            <w:r w:rsidRPr="004652DA">
              <w:rPr>
                <w:bCs/>
                <w:spacing w:val="-8"/>
              </w:rPr>
              <w:t>Мониторинг реализации мер по противодействию коррупции в органах местного самоуправления</w:t>
            </w:r>
            <w:r w:rsidR="00D5153D">
              <w:rPr>
                <w:bCs/>
                <w:spacing w:val="-8"/>
              </w:rPr>
              <w:t>, составление отчетности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52DA" w:rsidRPr="004652DA" w:rsidRDefault="004652DA" w:rsidP="004652D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pacing w:val="-8"/>
              </w:rPr>
            </w:pPr>
            <w:r w:rsidRPr="004652DA">
              <w:rPr>
                <w:bCs/>
                <w:spacing w:val="-8"/>
              </w:rPr>
              <w:t>Ведущий специалист</w:t>
            </w:r>
          </w:p>
          <w:p w:rsidR="00A50E67" w:rsidRPr="004652DA" w:rsidRDefault="004652DA" w:rsidP="004652DA">
            <w:pPr>
              <w:ind w:left="101"/>
              <w:jc w:val="center"/>
              <w:rPr>
                <w:bCs/>
                <w:spacing w:val="-8"/>
              </w:rPr>
            </w:pPr>
            <w:r w:rsidRPr="004652DA">
              <w:rPr>
                <w:bCs/>
                <w:spacing w:val="-8"/>
              </w:rPr>
              <w:t>юридического отдела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BE23E1" w:rsidP="000F4723">
            <w:pPr>
              <w:ind w:left="102"/>
              <w:jc w:val="center"/>
              <w:rPr>
                <w:bCs/>
                <w:spacing w:val="-8"/>
              </w:rPr>
            </w:pPr>
            <w:r w:rsidRPr="004652DA">
              <w:rPr>
                <w:bCs/>
                <w:spacing w:val="-8"/>
              </w:rPr>
              <w:t>В течение года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BE23E1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8"/>
              </w:rPr>
            </w:pPr>
            <w:r>
              <w:rPr>
                <w:bCs/>
                <w:spacing w:val="-8"/>
              </w:rPr>
              <w:t>Оценка результатов мероприятий плана</w:t>
            </w:r>
          </w:p>
        </w:tc>
      </w:tr>
      <w:tr w:rsidR="00A50E67" w:rsidRPr="00422AF5" w:rsidTr="00BE23E1">
        <w:trPr>
          <w:gridAfter w:val="3"/>
          <w:wAfter w:w="2937" w:type="dxa"/>
          <w:trHeight w:hRule="exact" w:val="1717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A50E67" w:rsidP="000F4723">
            <w:pPr>
              <w:rPr>
                <w:bCs/>
                <w:spacing w:val="-8"/>
              </w:rPr>
            </w:pPr>
            <w:r w:rsidRPr="004652DA">
              <w:rPr>
                <w:bCs/>
                <w:spacing w:val="-8"/>
              </w:rPr>
              <w:t>4.2</w:t>
            </w:r>
          </w:p>
        </w:tc>
        <w:tc>
          <w:tcPr>
            <w:tcW w:w="5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A50E67" w:rsidP="000F4723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4652DA">
              <w:rPr>
                <w:color w:val="auto"/>
                <w:sz w:val="23"/>
                <w:szCs w:val="23"/>
              </w:rPr>
              <w:t xml:space="preserve">Исполнение требований законодательства о проведении электронных торгов по размещению муниципальных заказов с целью исключения коррупционных проявлений со стороны заказчиков и исполнителей муниципальных заказов </w:t>
            </w:r>
          </w:p>
          <w:p w:rsidR="00A50E67" w:rsidRPr="004652DA" w:rsidRDefault="00A50E67" w:rsidP="000F4723">
            <w:pPr>
              <w:ind w:left="156"/>
              <w:jc w:val="both"/>
              <w:rPr>
                <w:bCs/>
                <w:spacing w:val="-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A50E67" w:rsidP="000F4723">
            <w:pPr>
              <w:jc w:val="center"/>
              <w:rPr>
                <w:bCs/>
                <w:spacing w:val="-8"/>
              </w:rPr>
            </w:pPr>
            <w:r w:rsidRPr="004652DA">
              <w:rPr>
                <w:bCs/>
                <w:spacing w:val="-8"/>
              </w:rPr>
              <w:t>Начальник отдела</w:t>
            </w:r>
          </w:p>
          <w:p w:rsidR="00A50E67" w:rsidRPr="004652DA" w:rsidRDefault="00A50E67" w:rsidP="000F4723">
            <w:pPr>
              <w:jc w:val="center"/>
              <w:rPr>
                <w:bCs/>
                <w:spacing w:val="-8"/>
              </w:rPr>
            </w:pPr>
            <w:r w:rsidRPr="004652DA">
              <w:rPr>
                <w:bCs/>
                <w:spacing w:val="-8"/>
              </w:rPr>
              <w:t xml:space="preserve">Закупок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A50E67" w:rsidP="000F4723">
            <w:pPr>
              <w:jc w:val="center"/>
              <w:rPr>
                <w:bCs/>
                <w:spacing w:val="-8"/>
              </w:rPr>
            </w:pPr>
            <w:r w:rsidRPr="004652DA">
              <w:t>В течение года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4652DA" w:rsidRDefault="00BE23E1" w:rsidP="00BE23E1">
            <w:pPr>
              <w:pStyle w:val="Default"/>
              <w:rPr>
                <w:bCs/>
                <w:color w:val="auto"/>
                <w:spacing w:val="-8"/>
              </w:rPr>
            </w:pPr>
            <w:r>
              <w:rPr>
                <w:bCs/>
                <w:color w:val="auto"/>
                <w:spacing w:val="-8"/>
              </w:rPr>
              <w:t>Профилактика коррупционных нарушений</w:t>
            </w:r>
          </w:p>
        </w:tc>
      </w:tr>
      <w:tr w:rsidR="00A50E67" w:rsidRPr="00422AF5" w:rsidTr="00BE23E1">
        <w:trPr>
          <w:gridAfter w:val="3"/>
          <w:wAfter w:w="2937" w:type="dxa"/>
          <w:trHeight w:hRule="exact" w:val="423"/>
        </w:trPr>
        <w:tc>
          <w:tcPr>
            <w:tcW w:w="14753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0E67" w:rsidRPr="00E14F64" w:rsidRDefault="00EB6E5F" w:rsidP="00EB6E5F">
            <w:pPr>
              <w:pStyle w:val="Default"/>
              <w:ind w:left="1065"/>
              <w:jc w:val="center"/>
              <w:rPr>
                <w:color w:val="auto"/>
                <w:sz w:val="23"/>
                <w:szCs w:val="23"/>
              </w:rPr>
            </w:pPr>
            <w:r>
              <w:rPr>
                <w:b/>
                <w:bCs/>
                <w:color w:val="auto"/>
                <w:sz w:val="23"/>
                <w:szCs w:val="23"/>
              </w:rPr>
              <w:t>5.</w:t>
            </w:r>
            <w:r w:rsidR="00A50E67" w:rsidRPr="00E14F64">
              <w:rPr>
                <w:b/>
                <w:bCs/>
                <w:color w:val="auto"/>
                <w:sz w:val="23"/>
                <w:szCs w:val="23"/>
              </w:rPr>
              <w:t>Антикоррупционное образование, пропаганда</w:t>
            </w:r>
          </w:p>
          <w:p w:rsidR="00A50E67" w:rsidRPr="00E14F64" w:rsidRDefault="00A50E67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w w:val="95"/>
              </w:rPr>
            </w:pPr>
          </w:p>
        </w:tc>
      </w:tr>
      <w:tr w:rsidR="00A50E67" w:rsidRPr="00422AF5" w:rsidTr="00BE23E1">
        <w:trPr>
          <w:gridAfter w:val="3"/>
          <w:wAfter w:w="2937" w:type="dxa"/>
          <w:trHeight w:hRule="exact" w:val="1288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0E67" w:rsidRPr="00E14F64" w:rsidRDefault="00A50E67" w:rsidP="000F4723">
            <w:r w:rsidRPr="00E14F64">
              <w:t>5.1</w:t>
            </w:r>
          </w:p>
        </w:tc>
        <w:tc>
          <w:tcPr>
            <w:tcW w:w="7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0E67" w:rsidRPr="00E14F64" w:rsidRDefault="00A50E67" w:rsidP="000F4723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E14F64">
              <w:rPr>
                <w:color w:val="auto"/>
                <w:sz w:val="23"/>
                <w:szCs w:val="23"/>
              </w:rPr>
              <w:t xml:space="preserve">Организация разъяснительной работы с муниципальными служащими по вопросам противодействия коррупции </w:t>
            </w:r>
          </w:p>
          <w:p w:rsidR="00A50E67" w:rsidRPr="00E14F64" w:rsidRDefault="00A50E67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56" w:right="396" w:firstLine="14"/>
              <w:rPr>
                <w:bCs/>
                <w:spacing w:val="-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0E67" w:rsidRPr="00E14F64" w:rsidRDefault="004652DA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pacing w:val="-8"/>
              </w:rPr>
            </w:pPr>
            <w:r w:rsidRPr="00E14F64">
              <w:rPr>
                <w:bCs/>
                <w:spacing w:val="-8"/>
              </w:rPr>
              <w:t>Комиссия по предупреждению и противодействию коррупции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0E67" w:rsidRPr="00E14F64" w:rsidRDefault="00A50E67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pacing w:val="-8"/>
              </w:rPr>
            </w:pPr>
            <w:r w:rsidRPr="00E14F64">
              <w:rPr>
                <w:bCs/>
                <w:spacing w:val="-8"/>
              </w:rPr>
              <w:t>Постоянно</w:t>
            </w:r>
          </w:p>
          <w:p w:rsidR="00A50E67" w:rsidRPr="00E14F64" w:rsidRDefault="00A50E67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jc w:val="center"/>
              <w:rPr>
                <w:bCs/>
                <w:spacing w:val="-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0E67" w:rsidRPr="00E14F64" w:rsidRDefault="00A50E67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w w:val="95"/>
              </w:rPr>
            </w:pPr>
          </w:p>
          <w:p w:rsidR="00A50E67" w:rsidRPr="00E14F64" w:rsidRDefault="00BE23E1" w:rsidP="000F4723">
            <w:pPr>
              <w:pStyle w:val="Default"/>
              <w:rPr>
                <w:bCs/>
                <w:color w:val="auto"/>
                <w:w w:val="95"/>
              </w:rPr>
            </w:pPr>
            <w:r>
              <w:rPr>
                <w:bCs/>
                <w:color w:val="auto"/>
                <w:w w:val="95"/>
              </w:rPr>
              <w:t>Формирование негативного восприятия коррупции</w:t>
            </w:r>
          </w:p>
        </w:tc>
      </w:tr>
      <w:tr w:rsidR="00A50E67" w:rsidRPr="00422AF5" w:rsidTr="00BE23E1">
        <w:trPr>
          <w:gridAfter w:val="3"/>
          <w:wAfter w:w="2937" w:type="dxa"/>
          <w:trHeight w:hRule="exact" w:val="2275"/>
        </w:trPr>
        <w:tc>
          <w:tcPr>
            <w:tcW w:w="6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E14F64" w:rsidRDefault="00A50E67" w:rsidP="000F4723">
            <w:r w:rsidRPr="00E14F64">
              <w:t>5.2</w:t>
            </w:r>
          </w:p>
        </w:tc>
        <w:tc>
          <w:tcPr>
            <w:tcW w:w="715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B6E5F" w:rsidRDefault="004652DA" w:rsidP="00EB6E5F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14F64">
              <w:rPr>
                <w:bCs/>
                <w:spacing w:val="-8"/>
              </w:rPr>
              <w:t xml:space="preserve">Организация </w:t>
            </w:r>
            <w:r w:rsidR="005E2F19">
              <w:rPr>
                <w:bCs/>
                <w:spacing w:val="-8"/>
              </w:rPr>
              <w:t xml:space="preserve">участия </w:t>
            </w:r>
            <w:r w:rsidRPr="00E14F64">
              <w:rPr>
                <w:bCs/>
                <w:spacing w:val="-8"/>
              </w:rPr>
              <w:t xml:space="preserve"> муниципальных служащих, </w:t>
            </w:r>
            <w:r w:rsidR="00EB6E5F">
              <w:rPr>
                <w:rFonts w:eastAsia="Calibri"/>
              </w:rPr>
              <w:t xml:space="preserve">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коррупции, в том числе их </w:t>
            </w:r>
            <w:proofErr w:type="gramStart"/>
            <w:r w:rsidR="00EB6E5F">
              <w:rPr>
                <w:rFonts w:eastAsia="Calibri"/>
              </w:rPr>
              <w:t>обучение</w:t>
            </w:r>
            <w:proofErr w:type="gramEnd"/>
            <w:r w:rsidR="00EB6E5F">
              <w:rPr>
                <w:rFonts w:eastAsia="Calibri"/>
              </w:rPr>
              <w:t xml:space="preserve"> по дополнительным профессиональным программам в области противодействия коррупции</w:t>
            </w:r>
          </w:p>
          <w:p w:rsidR="00A50E67" w:rsidRPr="00E14F64" w:rsidRDefault="00A50E67" w:rsidP="005E2F19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0E67" w:rsidRPr="00E14F64" w:rsidRDefault="004652DA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pacing w:val="-8"/>
              </w:rPr>
            </w:pPr>
            <w:r w:rsidRPr="00E14F64">
              <w:rPr>
                <w:bCs/>
                <w:spacing w:val="-8"/>
              </w:rPr>
              <w:t>Глава админ</w:t>
            </w:r>
            <w:r w:rsidR="00E14F64" w:rsidRPr="00E14F64">
              <w:rPr>
                <w:bCs/>
                <w:spacing w:val="-8"/>
              </w:rPr>
              <w:t>ис</w:t>
            </w:r>
            <w:r w:rsidRPr="00E14F64">
              <w:rPr>
                <w:bCs/>
                <w:spacing w:val="-8"/>
              </w:rPr>
              <w:t>трации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0E67" w:rsidRPr="00E14F64" w:rsidRDefault="005E2F19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jc w:val="center"/>
              <w:rPr>
                <w:bCs/>
                <w:spacing w:val="-8"/>
              </w:rPr>
            </w:pPr>
            <w:r>
              <w:t>ежегодно</w:t>
            </w:r>
            <w:r w:rsidRPr="00E14F64">
              <w:rPr>
                <w:bCs/>
                <w:spacing w:val="-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0E67" w:rsidRPr="00D5153D" w:rsidRDefault="00D5153D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w w:val="95"/>
              </w:rPr>
            </w:pPr>
            <w:r w:rsidRPr="00D5153D">
              <w:rPr>
                <w:bCs/>
                <w:w w:val="95"/>
              </w:rPr>
              <w:t>Повышение уровня компетенции в области противодействия коррупции</w:t>
            </w:r>
          </w:p>
        </w:tc>
      </w:tr>
      <w:tr w:rsidR="005E2F19" w:rsidRPr="00422AF5" w:rsidTr="00BE23E1">
        <w:trPr>
          <w:gridAfter w:val="3"/>
          <w:wAfter w:w="2937" w:type="dxa"/>
          <w:trHeight w:hRule="exact" w:val="2275"/>
        </w:trPr>
        <w:tc>
          <w:tcPr>
            <w:tcW w:w="6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F19" w:rsidRPr="00E14F64" w:rsidRDefault="005E2F19" w:rsidP="000F4723">
            <w:r>
              <w:lastRenderedPageBreak/>
              <w:t>5.3</w:t>
            </w:r>
          </w:p>
        </w:tc>
        <w:tc>
          <w:tcPr>
            <w:tcW w:w="715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2F19" w:rsidRPr="00E14F64" w:rsidRDefault="005E2F19" w:rsidP="005E2F19">
            <w:pPr>
              <w:pStyle w:val="Default"/>
              <w:rPr>
                <w:bCs/>
                <w:color w:val="auto"/>
                <w:spacing w:val="-8"/>
              </w:rPr>
            </w:pPr>
            <w:r>
              <w:rPr>
                <w:bCs/>
                <w:color w:val="auto"/>
                <w:spacing w:val="-8"/>
              </w:rPr>
              <w:t>Организация участия лиц, впервые поступивших на муниципальную службу</w:t>
            </w:r>
            <w:r w:rsidR="00D5153D">
              <w:rPr>
                <w:bCs/>
                <w:color w:val="auto"/>
                <w:spacing w:val="-8"/>
              </w:rPr>
              <w:t>,</w:t>
            </w:r>
            <w:r>
              <w:rPr>
                <w:bCs/>
                <w:color w:val="auto"/>
                <w:spacing w:val="-8"/>
              </w:rPr>
              <w:t xml:space="preserve">  </w:t>
            </w:r>
            <w:r w:rsidR="00D5153D">
              <w:rPr>
                <w:bCs/>
                <w:color w:val="auto"/>
                <w:spacing w:val="-8"/>
              </w:rPr>
              <w:t>в мероприятиях по профессиональному развитию в области противодействия коррупции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F19" w:rsidRPr="00E14F64" w:rsidRDefault="00D5153D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pacing w:val="-8"/>
              </w:rPr>
            </w:pPr>
            <w:r w:rsidRPr="00E14F64">
              <w:rPr>
                <w:bCs/>
                <w:spacing w:val="-8"/>
              </w:rPr>
              <w:t>Глава администрации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F19" w:rsidRPr="00E14F64" w:rsidRDefault="00D5153D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jc w:val="center"/>
            </w:pPr>
            <w:r>
              <w:t>ежегодно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F19" w:rsidRPr="00E14F64" w:rsidRDefault="00D5153D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w w:val="95"/>
              </w:rPr>
            </w:pPr>
            <w:r w:rsidRPr="00D5153D">
              <w:rPr>
                <w:bCs/>
                <w:w w:val="95"/>
              </w:rPr>
              <w:t>Повышение уровня компетенции в области противодействия коррупции</w:t>
            </w:r>
          </w:p>
        </w:tc>
      </w:tr>
      <w:tr w:rsidR="00EB6E5F" w:rsidRPr="00422AF5" w:rsidTr="00BE23E1">
        <w:trPr>
          <w:gridAfter w:val="3"/>
          <w:wAfter w:w="2937" w:type="dxa"/>
          <w:trHeight w:hRule="exact" w:val="2275"/>
        </w:trPr>
        <w:tc>
          <w:tcPr>
            <w:tcW w:w="6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E5F" w:rsidRDefault="00EB6E5F" w:rsidP="000F4723">
            <w:r>
              <w:t>5.4</w:t>
            </w:r>
          </w:p>
        </w:tc>
        <w:tc>
          <w:tcPr>
            <w:tcW w:w="715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B6E5F" w:rsidRDefault="00EB6E5F" w:rsidP="00EB6E5F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14F64">
              <w:rPr>
                <w:bCs/>
                <w:spacing w:val="-8"/>
              </w:rPr>
              <w:t xml:space="preserve">Организация </w:t>
            </w:r>
            <w:r>
              <w:rPr>
                <w:bCs/>
                <w:spacing w:val="-8"/>
              </w:rPr>
              <w:t xml:space="preserve">участия </w:t>
            </w:r>
            <w:r w:rsidRPr="00E14F64">
              <w:rPr>
                <w:bCs/>
                <w:spacing w:val="-8"/>
              </w:rPr>
              <w:t xml:space="preserve"> </w:t>
            </w:r>
            <w:r>
              <w:rPr>
                <w:rFonts w:eastAsia="Calibri"/>
              </w:rPr>
              <w:t xml:space="preserve">у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мероприятиях по профессиональному развитию в области противодействия коррупции, в том числе их </w:t>
            </w:r>
            <w:proofErr w:type="gramStart"/>
            <w:r>
              <w:rPr>
                <w:rFonts w:eastAsia="Calibri"/>
              </w:rPr>
              <w:t>обучение</w:t>
            </w:r>
            <w:proofErr w:type="gramEnd"/>
            <w:r>
              <w:rPr>
                <w:rFonts w:eastAsia="Calibri"/>
              </w:rPr>
              <w:t xml:space="preserve"> по дополнительным профессиональным программам в области противодействия коррупции.</w:t>
            </w:r>
          </w:p>
          <w:p w:rsidR="00EB6E5F" w:rsidRDefault="00EB6E5F" w:rsidP="005E2F19">
            <w:pPr>
              <w:pStyle w:val="Default"/>
              <w:rPr>
                <w:bCs/>
                <w:color w:val="auto"/>
                <w:spacing w:val="-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E5F" w:rsidRPr="00E14F64" w:rsidRDefault="00EB6E5F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pacing w:val="-8"/>
              </w:rPr>
            </w:pPr>
            <w:r w:rsidRPr="00E14F64">
              <w:rPr>
                <w:bCs/>
                <w:spacing w:val="-8"/>
              </w:rPr>
              <w:t>Глава администрации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E5F" w:rsidRDefault="00EB6E5F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jc w:val="center"/>
            </w:pPr>
            <w:r>
              <w:t>ежегодно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E5F" w:rsidRPr="00D5153D" w:rsidRDefault="00EB6E5F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w w:val="95"/>
              </w:rPr>
            </w:pPr>
            <w:r w:rsidRPr="00D5153D">
              <w:rPr>
                <w:bCs/>
                <w:w w:val="95"/>
              </w:rPr>
              <w:t>Повышение уровня компетенции в области противодействия коррупции</w:t>
            </w:r>
          </w:p>
        </w:tc>
      </w:tr>
      <w:tr w:rsidR="00A50E67" w:rsidRPr="00422AF5" w:rsidTr="00BE23E1">
        <w:trPr>
          <w:gridAfter w:val="3"/>
          <w:wAfter w:w="2937" w:type="dxa"/>
          <w:trHeight w:hRule="exact" w:val="2407"/>
        </w:trPr>
        <w:tc>
          <w:tcPr>
            <w:tcW w:w="6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50E67" w:rsidRPr="00E14F64" w:rsidRDefault="00A50E67" w:rsidP="00EB6E5F">
            <w:r w:rsidRPr="00E14F64">
              <w:t>5.</w:t>
            </w:r>
            <w:r w:rsidR="00EB6E5F">
              <w:t>5</w:t>
            </w:r>
          </w:p>
        </w:tc>
        <w:tc>
          <w:tcPr>
            <w:tcW w:w="7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0E67" w:rsidRPr="00E14F64" w:rsidRDefault="00E14F64" w:rsidP="000F4723">
            <w:pPr>
              <w:shd w:val="clear" w:color="auto" w:fill="FFFFFF"/>
              <w:ind w:left="14" w:right="115"/>
              <w:jc w:val="both"/>
              <w:rPr>
                <w:bCs/>
                <w:spacing w:val="-8"/>
              </w:rPr>
            </w:pPr>
            <w:r w:rsidRPr="00E14F64">
              <w:rPr>
                <w:bCs/>
                <w:spacing w:val="-8"/>
              </w:rPr>
              <w:t xml:space="preserve">Проведение разъяснительных мероприятий </w:t>
            </w:r>
            <w:proofErr w:type="gramStart"/>
            <w:r w:rsidRPr="00E14F64">
              <w:rPr>
                <w:bCs/>
                <w:spacing w:val="-8"/>
              </w:rPr>
              <w:t>для</w:t>
            </w:r>
            <w:proofErr w:type="gramEnd"/>
            <w:r w:rsidRPr="00E14F64">
              <w:rPr>
                <w:bCs/>
                <w:spacing w:val="-8"/>
              </w:rPr>
              <w:t xml:space="preserve"> поступающих на муниципальную службу. Ознакомление муниципальных служащих с изменениями в законодательстве, разъяснение ограничений, налагаемых на граждан после увольнения с муниципальной службы 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F64" w:rsidRPr="00E14F64" w:rsidRDefault="00E14F64" w:rsidP="00E14F6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pacing w:val="-8"/>
              </w:rPr>
            </w:pPr>
            <w:r w:rsidRPr="00E14F64">
              <w:rPr>
                <w:bCs/>
                <w:spacing w:val="-8"/>
              </w:rPr>
              <w:t>Ведущий специалист</w:t>
            </w:r>
          </w:p>
          <w:p w:rsidR="00A50E67" w:rsidRPr="00E14F64" w:rsidRDefault="00E14F64" w:rsidP="00E14F6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pacing w:val="-8"/>
              </w:rPr>
            </w:pPr>
            <w:r w:rsidRPr="00E14F64">
              <w:rPr>
                <w:bCs/>
                <w:spacing w:val="-8"/>
              </w:rPr>
              <w:t xml:space="preserve">юридического отдела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0E67" w:rsidRPr="00E14F64" w:rsidRDefault="00A50E67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pacing w:val="-8"/>
              </w:rPr>
            </w:pPr>
            <w:r w:rsidRPr="00E14F64">
              <w:t>В течение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0E67" w:rsidRPr="00E14F64" w:rsidRDefault="00D5153D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w w:val="95"/>
              </w:rPr>
            </w:pPr>
            <w:r w:rsidRPr="00D5153D">
              <w:rPr>
                <w:bCs/>
                <w:w w:val="95"/>
              </w:rPr>
              <w:t>Повышение уровня компетенции в области противодействия коррупции</w:t>
            </w:r>
          </w:p>
        </w:tc>
      </w:tr>
      <w:tr w:rsidR="00A50E67" w:rsidRPr="00422AF5" w:rsidTr="00BE23E1">
        <w:trPr>
          <w:gridAfter w:val="3"/>
          <w:wAfter w:w="2937" w:type="dxa"/>
          <w:trHeight w:hRule="exact" w:val="975"/>
        </w:trPr>
        <w:tc>
          <w:tcPr>
            <w:tcW w:w="1475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E14F64" w:rsidRDefault="00A50E67" w:rsidP="000F4723"/>
          <w:tbl>
            <w:tblPr>
              <w:tblW w:w="9741" w:type="dxa"/>
              <w:tblLayout w:type="fixed"/>
              <w:tblLook w:val="0000"/>
            </w:tblPr>
            <w:tblGrid>
              <w:gridCol w:w="9741"/>
            </w:tblGrid>
            <w:tr w:rsidR="00A50E67" w:rsidRPr="00E14F64" w:rsidTr="000F4723">
              <w:trPr>
                <w:trHeight w:val="291"/>
              </w:trPr>
              <w:tc>
                <w:tcPr>
                  <w:tcW w:w="9741" w:type="dxa"/>
                </w:tcPr>
                <w:p w:rsidR="00A50E67" w:rsidRPr="00E14F64" w:rsidRDefault="00A50E67" w:rsidP="000F4723">
                  <w:pPr>
                    <w:pStyle w:val="Default"/>
                    <w:jc w:val="center"/>
                    <w:rPr>
                      <w:b/>
                      <w:bCs/>
                      <w:color w:val="auto"/>
                      <w:sz w:val="23"/>
                      <w:szCs w:val="23"/>
                    </w:rPr>
                  </w:pPr>
                  <w:r w:rsidRPr="00E14F64">
                    <w:rPr>
                      <w:b/>
                      <w:bCs/>
                      <w:color w:val="auto"/>
                      <w:sz w:val="23"/>
                      <w:szCs w:val="23"/>
                    </w:rPr>
                    <w:t xml:space="preserve">6. Оптимизация и конкретизация полномочий администрации </w:t>
                  </w:r>
                </w:p>
                <w:p w:rsidR="00A50E67" w:rsidRPr="00E14F64" w:rsidRDefault="00A50E67" w:rsidP="000F4723">
                  <w:pPr>
                    <w:pStyle w:val="Default"/>
                    <w:jc w:val="center"/>
                    <w:rPr>
                      <w:color w:val="auto"/>
                      <w:sz w:val="23"/>
                      <w:szCs w:val="23"/>
                    </w:rPr>
                  </w:pPr>
                  <w:proofErr w:type="spellStart"/>
                  <w:r w:rsidRPr="00E14F64">
                    <w:rPr>
                      <w:b/>
                      <w:bCs/>
                      <w:color w:val="auto"/>
                      <w:sz w:val="23"/>
                      <w:szCs w:val="23"/>
                    </w:rPr>
                    <w:t>Виллозского</w:t>
                  </w:r>
                  <w:proofErr w:type="spellEnd"/>
                  <w:r w:rsidRPr="00E14F64">
                    <w:rPr>
                      <w:b/>
                      <w:bCs/>
                      <w:color w:val="auto"/>
                      <w:sz w:val="23"/>
                      <w:szCs w:val="23"/>
                    </w:rPr>
                    <w:t xml:space="preserve"> городского поселения</w:t>
                  </w:r>
                </w:p>
              </w:tc>
            </w:tr>
          </w:tbl>
          <w:p w:rsidR="00A50E67" w:rsidRPr="00E14F64" w:rsidRDefault="00A50E67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w w:val="95"/>
              </w:rPr>
            </w:pPr>
          </w:p>
        </w:tc>
      </w:tr>
      <w:tr w:rsidR="00A50E67" w:rsidRPr="00422AF5" w:rsidTr="00BE23E1">
        <w:trPr>
          <w:gridAfter w:val="3"/>
          <w:wAfter w:w="2937" w:type="dxa"/>
          <w:trHeight w:hRule="exact" w:val="1717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E14F64" w:rsidRDefault="00A50E67" w:rsidP="000F4723">
            <w:r w:rsidRPr="00E14F64">
              <w:t>6.1</w:t>
            </w:r>
          </w:p>
        </w:tc>
        <w:tc>
          <w:tcPr>
            <w:tcW w:w="7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E14F64" w:rsidRDefault="00A50E67" w:rsidP="0090364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both"/>
              <w:rPr>
                <w:bCs/>
                <w:spacing w:val="-8"/>
              </w:rPr>
            </w:pPr>
            <w:r w:rsidRPr="00E14F64">
              <w:rPr>
                <w:sz w:val="23"/>
                <w:szCs w:val="23"/>
              </w:rPr>
              <w:t xml:space="preserve">Предоставление муниципальных услуг в соответствии с административными регламентами муниципальных функций и муниципальных услуг, исполняемых (предоставляемых) администрацией </w:t>
            </w:r>
            <w:proofErr w:type="spellStart"/>
            <w:r w:rsidRPr="00E14F64">
              <w:rPr>
                <w:spacing w:val="-1"/>
              </w:rPr>
              <w:t>Виллозского</w:t>
            </w:r>
            <w:proofErr w:type="spellEnd"/>
            <w:r w:rsidRPr="00E14F64">
              <w:rPr>
                <w:spacing w:val="-1"/>
              </w:rPr>
              <w:t xml:space="preserve"> городского поселения </w:t>
            </w:r>
          </w:p>
          <w:p w:rsidR="00A50E67" w:rsidRPr="00E14F64" w:rsidRDefault="00A50E67" w:rsidP="000F4723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</w:p>
          <w:p w:rsidR="00A50E67" w:rsidRPr="00E14F64" w:rsidRDefault="00A50E67" w:rsidP="000F4723">
            <w:pPr>
              <w:shd w:val="clear" w:color="auto" w:fill="FFFFFF"/>
              <w:ind w:left="156" w:right="115"/>
              <w:jc w:val="both"/>
              <w:rPr>
                <w:bCs/>
                <w:spacing w:val="-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E14F64" w:rsidRDefault="00EB6E5F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/>
              <w:jc w:val="center"/>
              <w:rPr>
                <w:bCs/>
                <w:spacing w:val="-8"/>
              </w:rPr>
            </w:pPr>
            <w:r>
              <w:rPr>
                <w:bCs/>
                <w:spacing w:val="-8"/>
              </w:rPr>
              <w:t>Муниципальные служащие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E14F64" w:rsidRDefault="00A50E67" w:rsidP="000F47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1"/>
              <w:jc w:val="center"/>
              <w:rPr>
                <w:bCs/>
                <w:spacing w:val="-8"/>
              </w:rPr>
            </w:pPr>
            <w:r w:rsidRPr="00E14F64">
              <w:rPr>
                <w:bCs/>
                <w:spacing w:val="-8"/>
              </w:rPr>
              <w:t>В течение года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E67" w:rsidRPr="00BE23E1" w:rsidRDefault="00BE23E1" w:rsidP="000F4723">
            <w:pPr>
              <w:pStyle w:val="Default"/>
              <w:ind w:left="101" w:right="102"/>
              <w:rPr>
                <w:bCs/>
                <w:color w:val="auto"/>
                <w:spacing w:val="-8"/>
              </w:rPr>
            </w:pPr>
            <w:r w:rsidRPr="00BE23E1">
              <w:rPr>
                <w:bCs/>
                <w:color w:val="auto"/>
                <w:spacing w:val="-8"/>
              </w:rPr>
              <w:t>Соблюдение норм действующего законодательства</w:t>
            </w:r>
          </w:p>
        </w:tc>
      </w:tr>
    </w:tbl>
    <w:p w:rsidR="00A50E67" w:rsidRDefault="00A50E67">
      <w:pPr>
        <w:rPr>
          <w:color w:val="FF0000"/>
        </w:rPr>
      </w:pPr>
    </w:p>
    <w:p w:rsidR="00FE476C" w:rsidRPr="00422AF5" w:rsidRDefault="00FE476C">
      <w:pPr>
        <w:rPr>
          <w:color w:val="FF0000"/>
        </w:rPr>
      </w:pPr>
    </w:p>
    <w:sectPr w:rsidR="00FE476C" w:rsidRPr="00422AF5" w:rsidSect="0066273C">
      <w:pgSz w:w="16838" w:h="11906" w:orient="landscape" w:code="9"/>
      <w:pgMar w:top="567" w:right="567" w:bottom="1134" w:left="568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A74DD"/>
    <w:multiLevelType w:val="hybridMultilevel"/>
    <w:tmpl w:val="7B04AB22"/>
    <w:lvl w:ilvl="0" w:tplc="EBB88958">
      <w:start w:val="2"/>
      <w:numFmt w:val="decimal"/>
      <w:lvlText w:val="%1.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">
    <w:nsid w:val="6FF97784"/>
    <w:multiLevelType w:val="hybridMultilevel"/>
    <w:tmpl w:val="92AEB4CA"/>
    <w:lvl w:ilvl="0" w:tplc="0419000F">
      <w:start w:val="1"/>
      <w:numFmt w:val="decimal"/>
      <w:lvlText w:val="%1."/>
      <w:lvlJc w:val="left"/>
      <w:pPr>
        <w:ind w:left="142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E6208"/>
    <w:rsid w:val="000F4723"/>
    <w:rsid w:val="00103162"/>
    <w:rsid w:val="00116DA5"/>
    <w:rsid w:val="00171025"/>
    <w:rsid w:val="001A70A4"/>
    <w:rsid w:val="001B457E"/>
    <w:rsid w:val="002332BC"/>
    <w:rsid w:val="00233798"/>
    <w:rsid w:val="00284CD6"/>
    <w:rsid w:val="002859A6"/>
    <w:rsid w:val="002D2F45"/>
    <w:rsid w:val="003605F2"/>
    <w:rsid w:val="00370C50"/>
    <w:rsid w:val="0040563D"/>
    <w:rsid w:val="00420854"/>
    <w:rsid w:val="00422AF5"/>
    <w:rsid w:val="004652DA"/>
    <w:rsid w:val="004E68C2"/>
    <w:rsid w:val="0050059D"/>
    <w:rsid w:val="00513CDB"/>
    <w:rsid w:val="0055400A"/>
    <w:rsid w:val="0056023F"/>
    <w:rsid w:val="00564037"/>
    <w:rsid w:val="005E2F19"/>
    <w:rsid w:val="005E7CD2"/>
    <w:rsid w:val="00625693"/>
    <w:rsid w:val="0064693D"/>
    <w:rsid w:val="00653F59"/>
    <w:rsid w:val="00657EE3"/>
    <w:rsid w:val="0066273C"/>
    <w:rsid w:val="00663FC4"/>
    <w:rsid w:val="006C3846"/>
    <w:rsid w:val="006C4662"/>
    <w:rsid w:val="00704B50"/>
    <w:rsid w:val="007232CD"/>
    <w:rsid w:val="007414D2"/>
    <w:rsid w:val="007B03B6"/>
    <w:rsid w:val="008343C6"/>
    <w:rsid w:val="00863279"/>
    <w:rsid w:val="008A64F7"/>
    <w:rsid w:val="0090364D"/>
    <w:rsid w:val="00922FD8"/>
    <w:rsid w:val="009B666E"/>
    <w:rsid w:val="009D1C29"/>
    <w:rsid w:val="00A371B8"/>
    <w:rsid w:val="00A4341F"/>
    <w:rsid w:val="00A50E67"/>
    <w:rsid w:val="00AA222C"/>
    <w:rsid w:val="00AD36F6"/>
    <w:rsid w:val="00AE4245"/>
    <w:rsid w:val="00AE6208"/>
    <w:rsid w:val="00AF1D85"/>
    <w:rsid w:val="00BE23E1"/>
    <w:rsid w:val="00C27D95"/>
    <w:rsid w:val="00C94D50"/>
    <w:rsid w:val="00CA7089"/>
    <w:rsid w:val="00D5153D"/>
    <w:rsid w:val="00DB7441"/>
    <w:rsid w:val="00DC45C9"/>
    <w:rsid w:val="00E14F64"/>
    <w:rsid w:val="00E161CC"/>
    <w:rsid w:val="00E61FE3"/>
    <w:rsid w:val="00E711D3"/>
    <w:rsid w:val="00EB6E5F"/>
    <w:rsid w:val="00EC50B6"/>
    <w:rsid w:val="00ED6C65"/>
    <w:rsid w:val="00F01B16"/>
    <w:rsid w:val="00F2249E"/>
    <w:rsid w:val="00F5329E"/>
    <w:rsid w:val="00F60762"/>
    <w:rsid w:val="00FE476C"/>
    <w:rsid w:val="00FE7184"/>
    <w:rsid w:val="00FF4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0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E620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AE62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E620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AE62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E6208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AE62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9</Pages>
  <Words>1707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SobolevaTA</dc:creator>
  <cp:lastModifiedBy>UserUr1</cp:lastModifiedBy>
  <cp:revision>10</cp:revision>
  <cp:lastPrinted>2021-09-28T05:55:00Z</cp:lastPrinted>
  <dcterms:created xsi:type="dcterms:W3CDTF">2021-06-25T09:04:00Z</dcterms:created>
  <dcterms:modified xsi:type="dcterms:W3CDTF">2021-09-28T05:55:00Z</dcterms:modified>
</cp:coreProperties>
</file>